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ADFBC" w14:textId="77777777" w:rsidR="00CC5462" w:rsidRPr="00CC25A6" w:rsidRDefault="00CC5462" w:rsidP="00CC5462">
      <w:pPr>
        <w:ind w:right="180"/>
        <w:contextualSpacing/>
        <w:jc w:val="center"/>
        <w:rPr>
          <w:rFonts w:ascii="Aptos" w:hAnsi="Aptos" w:cs="Times New Roman"/>
          <w:iCs/>
        </w:rPr>
      </w:pPr>
      <w:r w:rsidRPr="00CC25A6">
        <w:rPr>
          <w:rFonts w:ascii="Aptos" w:hAnsi="Aptos" w:cs="Times New Roman"/>
          <w:iCs/>
        </w:rPr>
        <w:t>The College of Liberal Arts and Sciences</w:t>
      </w:r>
    </w:p>
    <w:p w14:paraId="68461978" w14:textId="77777777" w:rsidR="00CC5462" w:rsidRPr="00CC25A6" w:rsidRDefault="00CC5462" w:rsidP="00CC5462">
      <w:pPr>
        <w:ind w:right="180"/>
        <w:contextualSpacing/>
        <w:jc w:val="center"/>
        <w:rPr>
          <w:rFonts w:ascii="Aptos" w:hAnsi="Aptos" w:cs="Times New Roman"/>
          <w:iCs/>
        </w:rPr>
      </w:pPr>
      <w:r w:rsidRPr="00CC25A6">
        <w:rPr>
          <w:rFonts w:ascii="Aptos" w:hAnsi="Aptos" w:cs="Times New Roman"/>
          <w:iCs/>
        </w:rPr>
        <w:t>The Undergraduate Educational Policy and Curriculum Committee</w:t>
      </w:r>
    </w:p>
    <w:p w14:paraId="644BF944" w14:textId="77777777" w:rsidR="00CC5462" w:rsidRPr="00CC25A6" w:rsidRDefault="00CC5462" w:rsidP="00CC5462">
      <w:pPr>
        <w:ind w:right="180"/>
        <w:contextualSpacing/>
        <w:jc w:val="center"/>
        <w:rPr>
          <w:rFonts w:ascii="Aptos" w:hAnsi="Aptos" w:cs="Times New Roman"/>
          <w:iCs/>
        </w:rPr>
      </w:pPr>
    </w:p>
    <w:p w14:paraId="51A69C64" w14:textId="77777777" w:rsidR="00CC5462" w:rsidRPr="00CC25A6" w:rsidRDefault="00CC5462" w:rsidP="00CC5462">
      <w:pPr>
        <w:ind w:right="180"/>
        <w:contextualSpacing/>
        <w:jc w:val="center"/>
        <w:rPr>
          <w:rFonts w:ascii="Aptos" w:hAnsi="Aptos" w:cs="Times New Roman"/>
          <w:b/>
        </w:rPr>
      </w:pPr>
      <w:r w:rsidRPr="00CC25A6">
        <w:rPr>
          <w:rFonts w:ascii="Aptos" w:hAnsi="Aptos" w:cs="Times New Roman"/>
          <w:b/>
        </w:rPr>
        <w:t>Minutes</w:t>
      </w:r>
    </w:p>
    <w:p w14:paraId="7FCA7760" w14:textId="77777777" w:rsidR="00CC5462" w:rsidRPr="00CC25A6" w:rsidRDefault="00CC5462" w:rsidP="00CC5462">
      <w:pPr>
        <w:ind w:right="180"/>
        <w:contextualSpacing/>
        <w:jc w:val="center"/>
        <w:rPr>
          <w:rFonts w:ascii="Aptos" w:hAnsi="Aptos" w:cs="Times New Roman"/>
          <w:iCs/>
        </w:rPr>
      </w:pPr>
      <w:r w:rsidRPr="00CC25A6">
        <w:rPr>
          <w:rFonts w:ascii="Aptos" w:hAnsi="Aptos" w:cs="Times New Roman"/>
          <w:iCs/>
        </w:rPr>
        <w:t>240 SH</w:t>
      </w:r>
    </w:p>
    <w:p w14:paraId="15528FEB" w14:textId="2F62D2AA" w:rsidR="00CC5462" w:rsidRPr="00CC25A6" w:rsidRDefault="00943100" w:rsidP="00CC5462">
      <w:pPr>
        <w:ind w:right="180"/>
        <w:contextualSpacing/>
        <w:jc w:val="center"/>
        <w:rPr>
          <w:rFonts w:ascii="Aptos" w:hAnsi="Aptos" w:cs="Times New Roman"/>
          <w:iCs/>
        </w:rPr>
      </w:pPr>
      <w:r>
        <w:rPr>
          <w:rFonts w:ascii="Aptos" w:hAnsi="Aptos" w:cs="Times New Roman"/>
          <w:iCs/>
        </w:rPr>
        <w:t>September 11, 2025</w:t>
      </w:r>
      <w:r w:rsidR="00CC5462" w:rsidRPr="00CC25A6">
        <w:rPr>
          <w:rFonts w:ascii="Aptos" w:hAnsi="Aptos" w:cs="Times New Roman"/>
          <w:iCs/>
        </w:rPr>
        <w:br/>
      </w:r>
    </w:p>
    <w:p w14:paraId="1B67EF88" w14:textId="49711022" w:rsidR="00CC5462" w:rsidRPr="00CC25A6" w:rsidRDefault="00CC5462" w:rsidP="00CC5462">
      <w:pPr>
        <w:contextualSpacing/>
        <w:rPr>
          <w:rFonts w:ascii="Aptos" w:hAnsi="Aptos" w:cs="Times New Roman"/>
        </w:rPr>
      </w:pPr>
      <w:r w:rsidRPr="00CC25A6">
        <w:rPr>
          <w:rFonts w:ascii="Aptos" w:hAnsi="Aptos" w:cs="Times New Roman"/>
          <w:i/>
          <w:iCs/>
        </w:rPr>
        <w:t>Attending</w:t>
      </w:r>
      <w:r w:rsidRPr="00CC25A6">
        <w:rPr>
          <w:rFonts w:ascii="Aptos" w:hAnsi="Aptos" w:cs="Times New Roman"/>
        </w:rPr>
        <w:t xml:space="preserve">: Cornelia Lang (chair), </w:t>
      </w:r>
      <w:r w:rsidR="00CC25A6" w:rsidRPr="00CC25A6">
        <w:rPr>
          <w:rFonts w:ascii="Aptos" w:hAnsi="Aptos" w:cs="Times New Roman"/>
        </w:rPr>
        <w:t>Gwen Archibald</w:t>
      </w:r>
      <w:r w:rsidR="00943100">
        <w:rPr>
          <w:rFonts w:ascii="Aptos" w:hAnsi="Aptos" w:cs="Times New Roman"/>
        </w:rPr>
        <w:t xml:space="preserve"> (non-voting)</w:t>
      </w:r>
      <w:r w:rsidR="00CC25A6" w:rsidRPr="00CC25A6">
        <w:rPr>
          <w:rFonts w:ascii="Aptos" w:hAnsi="Aptos" w:cs="Times New Roman"/>
        </w:rPr>
        <w:t xml:space="preserve">, </w:t>
      </w:r>
      <w:r w:rsidR="00875358" w:rsidRPr="00CC25A6">
        <w:rPr>
          <w:rFonts w:ascii="Aptos" w:hAnsi="Aptos"/>
        </w:rPr>
        <w:t>Ari Ariel</w:t>
      </w:r>
      <w:r w:rsidRPr="00CC25A6">
        <w:rPr>
          <w:rFonts w:ascii="Aptos" w:hAnsi="Aptos" w:cs="Times New Roman"/>
          <w:shd w:val="clear" w:color="auto" w:fill="FFFFFF"/>
        </w:rPr>
        <w:t xml:space="preserve">, </w:t>
      </w:r>
      <w:r w:rsidR="00CC25A6" w:rsidRPr="00CC25A6">
        <w:rPr>
          <w:rFonts w:ascii="Aptos" w:hAnsi="Aptos"/>
        </w:rPr>
        <w:t>Kirsten Kumpf Baele</w:t>
      </w:r>
      <w:r w:rsidRPr="00CC25A6">
        <w:rPr>
          <w:rFonts w:ascii="Aptos" w:hAnsi="Aptos" w:cs="Times New Roman"/>
        </w:rPr>
        <w:t xml:space="preserve">, Megan Gogerty, </w:t>
      </w:r>
      <w:r w:rsidR="00875358" w:rsidRPr="00CC25A6">
        <w:rPr>
          <w:rFonts w:ascii="Aptos" w:hAnsi="Aptos"/>
        </w:rPr>
        <w:t>Anushka Gupta,</w:t>
      </w:r>
      <w:r w:rsidR="00875358" w:rsidRPr="00CC25A6">
        <w:rPr>
          <w:rFonts w:ascii="Aptos" w:hAnsi="Aptos" w:cs="Times New Roman"/>
        </w:rPr>
        <w:t xml:space="preserve"> </w:t>
      </w:r>
      <w:r w:rsidRPr="00CC25A6">
        <w:rPr>
          <w:rFonts w:ascii="Aptos" w:hAnsi="Aptos" w:cs="Times New Roman"/>
        </w:rPr>
        <w:t>Liz Lundberg (</w:t>
      </w:r>
      <w:r w:rsidR="00943100">
        <w:rPr>
          <w:rFonts w:ascii="Aptos" w:hAnsi="Aptos" w:cs="Times New Roman"/>
        </w:rPr>
        <w:t>non-voting</w:t>
      </w:r>
      <w:r w:rsidRPr="00CC25A6">
        <w:rPr>
          <w:rFonts w:ascii="Aptos" w:hAnsi="Aptos" w:cs="Times New Roman"/>
        </w:rPr>
        <w:t xml:space="preserve">), </w:t>
      </w:r>
      <w:r w:rsidR="00943100">
        <w:rPr>
          <w:rFonts w:ascii="Aptos" w:hAnsi="Aptos" w:cs="Times New Roman"/>
        </w:rPr>
        <w:t>Sara Morelli (visitor),</w:t>
      </w:r>
      <w:r w:rsidR="00875358" w:rsidRPr="00CC25A6">
        <w:rPr>
          <w:rFonts w:ascii="Aptos" w:hAnsi="Aptos" w:cs="Times New Roman"/>
        </w:rPr>
        <w:t xml:space="preserve"> </w:t>
      </w:r>
      <w:r w:rsidRPr="00CC25A6">
        <w:rPr>
          <w:rFonts w:ascii="Aptos" w:hAnsi="Aptos" w:cs="Times New Roman"/>
        </w:rPr>
        <w:t xml:space="preserve">Sanvesh Srivastava, </w:t>
      </w:r>
      <w:r w:rsidR="00875358" w:rsidRPr="00CC25A6">
        <w:rPr>
          <w:rFonts w:ascii="Aptos" w:hAnsi="Aptos" w:cs="Times New Roman"/>
        </w:rPr>
        <w:t xml:space="preserve">Kate Tierney, </w:t>
      </w:r>
      <w:r w:rsidR="00571EC7">
        <w:rPr>
          <w:rFonts w:ascii="Aptos" w:hAnsi="Aptos" w:cs="Times New Roman"/>
        </w:rPr>
        <w:t xml:space="preserve">Paul Windschitl, </w:t>
      </w:r>
      <w:r w:rsidRPr="00CC25A6">
        <w:rPr>
          <w:rFonts w:ascii="Aptos" w:hAnsi="Aptos" w:cs="Times New Roman"/>
        </w:rPr>
        <w:t>Rachel Young</w:t>
      </w:r>
    </w:p>
    <w:p w14:paraId="7D3C6861" w14:textId="77777777" w:rsidR="00CF1E8A" w:rsidRPr="00CC25A6" w:rsidRDefault="00CF1E8A" w:rsidP="00CC5462">
      <w:pPr>
        <w:contextualSpacing/>
        <w:rPr>
          <w:rFonts w:ascii="Aptos" w:hAnsi="Aptos" w:cs="Times New Roman"/>
        </w:rPr>
      </w:pPr>
    </w:p>
    <w:p w14:paraId="0DB04490" w14:textId="417AC97B" w:rsidR="00CF1E8A" w:rsidRPr="00CC25A6" w:rsidRDefault="00CF1E8A" w:rsidP="00CC5462">
      <w:pPr>
        <w:contextualSpacing/>
        <w:rPr>
          <w:rFonts w:ascii="Aptos" w:hAnsi="Aptos" w:cs="Times New Roman"/>
        </w:rPr>
      </w:pPr>
      <w:r w:rsidRPr="00CC25A6">
        <w:rPr>
          <w:rFonts w:ascii="Aptos" w:hAnsi="Aptos" w:cs="Times New Roman"/>
          <w:i/>
          <w:iCs/>
        </w:rPr>
        <w:t xml:space="preserve">Absent: </w:t>
      </w:r>
      <w:r w:rsidR="00943100">
        <w:rPr>
          <w:rFonts w:ascii="Aptos" w:hAnsi="Aptos" w:cs="Times New Roman"/>
        </w:rPr>
        <w:t>Anita Jung, Rene Rocha</w:t>
      </w:r>
    </w:p>
    <w:p w14:paraId="05633737" w14:textId="77777777" w:rsidR="00972459" w:rsidRPr="00CC25A6" w:rsidRDefault="00972459">
      <w:pPr>
        <w:rPr>
          <w:rFonts w:ascii="Aptos" w:hAnsi="Aptos" w:cs="Times New Roman"/>
        </w:rPr>
      </w:pPr>
    </w:p>
    <w:p w14:paraId="16FCEABA" w14:textId="306F33C1" w:rsidR="006962E3" w:rsidRDefault="001338A1" w:rsidP="00C00C90">
      <w:pPr>
        <w:pStyle w:val="ListParagraph"/>
        <w:numPr>
          <w:ilvl w:val="0"/>
          <w:numId w:val="2"/>
        </w:numPr>
        <w:rPr>
          <w:rFonts w:ascii="Aptos" w:hAnsi="Aptos" w:cs="Times New Roman"/>
        </w:rPr>
      </w:pPr>
      <w:r w:rsidRPr="00CC25A6">
        <w:rPr>
          <w:rFonts w:ascii="Aptos" w:hAnsi="Aptos" w:cs="Times New Roman"/>
        </w:rPr>
        <w:t>First</w:t>
      </w:r>
      <w:r w:rsidR="006962E3">
        <w:rPr>
          <w:rFonts w:ascii="Aptos" w:hAnsi="Aptos" w:cs="Times New Roman"/>
        </w:rPr>
        <w:t xml:space="preserve"> the committee </w:t>
      </w:r>
      <w:r w:rsidR="000C5707">
        <w:rPr>
          <w:rFonts w:ascii="Aptos" w:hAnsi="Aptos" w:cs="Times New Roman"/>
        </w:rPr>
        <w:t>did</w:t>
      </w:r>
      <w:r w:rsidR="006962E3">
        <w:rPr>
          <w:rFonts w:ascii="Aptos" w:hAnsi="Aptos" w:cs="Times New Roman"/>
        </w:rPr>
        <w:t xml:space="preserve"> </w:t>
      </w:r>
      <w:r w:rsidR="000C5707">
        <w:rPr>
          <w:rFonts w:ascii="Aptos" w:hAnsi="Aptos" w:cs="Times New Roman"/>
        </w:rPr>
        <w:t xml:space="preserve">brief </w:t>
      </w:r>
      <w:r w:rsidR="006962E3">
        <w:rPr>
          <w:rFonts w:ascii="Aptos" w:hAnsi="Aptos" w:cs="Times New Roman"/>
        </w:rPr>
        <w:t xml:space="preserve">introductions. </w:t>
      </w:r>
      <w:r w:rsidR="000C5707">
        <w:rPr>
          <w:rFonts w:ascii="Aptos" w:hAnsi="Aptos" w:cs="Times New Roman"/>
        </w:rPr>
        <w:t xml:space="preserve">The committee welcomed </w:t>
      </w:r>
      <w:r w:rsidR="006962E3">
        <w:rPr>
          <w:rFonts w:ascii="Aptos" w:hAnsi="Aptos" w:cs="Times New Roman"/>
        </w:rPr>
        <w:t xml:space="preserve">Sara Morelli (Senior Associate Registrar, Curriculum and Academic Systems) </w:t>
      </w:r>
      <w:r w:rsidR="000C5707">
        <w:rPr>
          <w:rFonts w:ascii="Aptos" w:hAnsi="Aptos" w:cs="Times New Roman"/>
        </w:rPr>
        <w:t>as</w:t>
      </w:r>
      <w:r w:rsidR="006962E3">
        <w:rPr>
          <w:rFonts w:ascii="Aptos" w:hAnsi="Aptos" w:cs="Times New Roman"/>
        </w:rPr>
        <w:t xml:space="preserve"> </w:t>
      </w:r>
      <w:r w:rsidR="000C5707">
        <w:rPr>
          <w:rFonts w:ascii="Aptos" w:hAnsi="Aptos" w:cs="Times New Roman"/>
        </w:rPr>
        <w:t>a visitor</w:t>
      </w:r>
      <w:r w:rsidR="006962E3">
        <w:rPr>
          <w:rFonts w:ascii="Aptos" w:hAnsi="Aptos" w:cs="Times New Roman"/>
        </w:rPr>
        <w:t xml:space="preserve">, and Associate Dean Cornelia Lang explained that when </w:t>
      </w:r>
      <w:r w:rsidR="000C5707">
        <w:rPr>
          <w:rFonts w:ascii="Aptos" w:hAnsi="Aptos" w:cs="Times New Roman"/>
        </w:rPr>
        <w:t>UEPCC</w:t>
      </w:r>
      <w:r w:rsidR="006962E3">
        <w:rPr>
          <w:rFonts w:ascii="Aptos" w:hAnsi="Aptos" w:cs="Times New Roman"/>
        </w:rPr>
        <w:t xml:space="preserve"> discusses curricular and structural changes, it is helpful </w:t>
      </w:r>
      <w:r w:rsidR="000C5707">
        <w:rPr>
          <w:rFonts w:ascii="Aptos" w:hAnsi="Aptos" w:cs="Times New Roman"/>
        </w:rPr>
        <w:t xml:space="preserve">for </w:t>
      </w:r>
      <w:r w:rsidR="006962E3">
        <w:rPr>
          <w:rFonts w:ascii="Aptos" w:hAnsi="Aptos" w:cs="Times New Roman"/>
        </w:rPr>
        <w:t xml:space="preserve">the Office of the Registrar </w:t>
      </w:r>
      <w:r w:rsidR="000C5707">
        <w:rPr>
          <w:rFonts w:ascii="Aptos" w:hAnsi="Aptos" w:cs="Times New Roman"/>
        </w:rPr>
        <w:t>to be</w:t>
      </w:r>
      <w:r w:rsidR="006962E3">
        <w:rPr>
          <w:rFonts w:ascii="Aptos" w:hAnsi="Aptos" w:cs="Times New Roman"/>
        </w:rPr>
        <w:t xml:space="preserve"> </w:t>
      </w:r>
      <w:r w:rsidR="000C5707">
        <w:rPr>
          <w:rFonts w:ascii="Aptos" w:hAnsi="Aptos" w:cs="Times New Roman"/>
        </w:rPr>
        <w:t xml:space="preserve">fully informed and </w:t>
      </w:r>
      <w:r w:rsidR="006962E3">
        <w:rPr>
          <w:rFonts w:ascii="Aptos" w:hAnsi="Aptos" w:cs="Times New Roman"/>
        </w:rPr>
        <w:t>involved in the conversation early</w:t>
      </w:r>
      <w:r w:rsidR="000C5707">
        <w:rPr>
          <w:rFonts w:ascii="Aptos" w:hAnsi="Aptos" w:cs="Times New Roman"/>
        </w:rPr>
        <w:t xml:space="preserve"> in the process</w:t>
      </w:r>
      <w:r w:rsidR="006962E3">
        <w:rPr>
          <w:rFonts w:ascii="Aptos" w:hAnsi="Aptos" w:cs="Times New Roman"/>
        </w:rPr>
        <w:t>.</w:t>
      </w:r>
    </w:p>
    <w:p w14:paraId="33C54127" w14:textId="77777777" w:rsidR="006962E3" w:rsidRDefault="006962E3" w:rsidP="006962E3">
      <w:pPr>
        <w:pStyle w:val="ListParagraph"/>
        <w:rPr>
          <w:rFonts w:ascii="Aptos" w:hAnsi="Aptos" w:cs="Times New Roman"/>
        </w:rPr>
      </w:pPr>
    </w:p>
    <w:p w14:paraId="150A43A3" w14:textId="71D19DD1" w:rsidR="006962E3" w:rsidRDefault="006962E3" w:rsidP="00C00C90">
      <w:pPr>
        <w:pStyle w:val="ListParagraph"/>
        <w:numPr>
          <w:ilvl w:val="0"/>
          <w:numId w:val="2"/>
        </w:numPr>
        <w:rPr>
          <w:rFonts w:ascii="Aptos" w:hAnsi="Aptos" w:cs="Times New Roman"/>
        </w:rPr>
      </w:pPr>
      <w:r>
        <w:rPr>
          <w:rFonts w:ascii="Aptos" w:hAnsi="Aptos" w:cs="Times New Roman"/>
        </w:rPr>
        <w:t>Next, Liz Lundberg</w:t>
      </w:r>
      <w:r w:rsidR="001338A1" w:rsidRPr="00CC25A6">
        <w:rPr>
          <w:rFonts w:ascii="Aptos" w:hAnsi="Aptos" w:cs="Times New Roman"/>
        </w:rPr>
        <w:t xml:space="preserve"> </w:t>
      </w:r>
      <w:r>
        <w:rPr>
          <w:rFonts w:ascii="Aptos" w:hAnsi="Aptos" w:cs="Times New Roman"/>
        </w:rPr>
        <w:t>(Associate Director, Curriculum and Instruction, CLAS UP) gave a short presentation to the committee explaining the steps involved in making curricular changes, including the various levels of approval needed for different changes. Liz also discussed the typical ways ideas for changes come to UEPCC, the timing of making changes</w:t>
      </w:r>
      <w:r w:rsidR="000A5ED9">
        <w:rPr>
          <w:rFonts w:ascii="Aptos" w:hAnsi="Aptos" w:cs="Times New Roman"/>
        </w:rPr>
        <w:t xml:space="preserve">, </w:t>
      </w:r>
      <w:r>
        <w:rPr>
          <w:rFonts w:ascii="Aptos" w:hAnsi="Aptos" w:cs="Times New Roman"/>
        </w:rPr>
        <w:t>and how ideas for new or revised educational policies come to the committee.</w:t>
      </w:r>
      <w:r w:rsidR="000A5ED9">
        <w:rPr>
          <w:rFonts w:ascii="Aptos" w:hAnsi="Aptos" w:cs="Times New Roman"/>
        </w:rPr>
        <w:t xml:space="preserve"> (Note: Much of this information can be found on the </w:t>
      </w:r>
      <w:hyperlink r:id="rId5" w:history="1">
        <w:r w:rsidR="000A5ED9" w:rsidRPr="000A5ED9">
          <w:rPr>
            <w:rStyle w:val="Hyperlink"/>
            <w:rFonts w:ascii="Aptos" w:hAnsi="Aptos" w:cs="Times New Roman"/>
          </w:rPr>
          <w:t>CLAS Resource Site</w:t>
        </w:r>
      </w:hyperlink>
      <w:r w:rsidR="000A5ED9">
        <w:rPr>
          <w:rFonts w:ascii="Aptos" w:hAnsi="Aptos" w:cs="Times New Roman"/>
        </w:rPr>
        <w:t>.)</w:t>
      </w:r>
    </w:p>
    <w:p w14:paraId="5E334B75" w14:textId="77777777" w:rsidR="006962E3" w:rsidRPr="006962E3" w:rsidRDefault="006962E3" w:rsidP="006962E3">
      <w:pPr>
        <w:ind w:left="360"/>
        <w:rPr>
          <w:rFonts w:ascii="Aptos" w:hAnsi="Aptos" w:cs="Times New Roman"/>
        </w:rPr>
      </w:pPr>
    </w:p>
    <w:p w14:paraId="068FC38C" w14:textId="0C95B9CE" w:rsidR="000A5ED9" w:rsidRDefault="006962E3" w:rsidP="000A5ED9">
      <w:pPr>
        <w:pStyle w:val="ListParagraph"/>
        <w:numPr>
          <w:ilvl w:val="0"/>
          <w:numId w:val="2"/>
        </w:numPr>
        <w:rPr>
          <w:rFonts w:ascii="Aptos" w:hAnsi="Aptos" w:cs="Times New Roman"/>
        </w:rPr>
      </w:pPr>
      <w:r>
        <w:rPr>
          <w:rFonts w:ascii="Aptos" w:hAnsi="Aptos" w:cs="Times New Roman"/>
        </w:rPr>
        <w:t>Next t</w:t>
      </w:r>
      <w:r w:rsidR="001338A1" w:rsidRPr="00CC25A6">
        <w:rPr>
          <w:rFonts w:ascii="Aptos" w:hAnsi="Aptos" w:cs="Times New Roman"/>
        </w:rPr>
        <w:t xml:space="preserve">he committee </w:t>
      </w:r>
      <w:r>
        <w:rPr>
          <w:rFonts w:ascii="Aptos" w:hAnsi="Aptos" w:cs="Times New Roman"/>
        </w:rPr>
        <w:t xml:space="preserve">welcomed Elizabeth Kleiman (Professor of Instruction and DUS, Department of Computer Science) to discuss a proposal to add a </w:t>
      </w:r>
      <w:r w:rsidR="000A5ED9">
        <w:rPr>
          <w:rFonts w:ascii="Aptos" w:hAnsi="Aptos" w:cs="Times New Roman"/>
        </w:rPr>
        <w:t xml:space="preserve">new </w:t>
      </w:r>
      <w:r>
        <w:rPr>
          <w:rFonts w:ascii="Aptos" w:hAnsi="Aptos" w:cs="Times New Roman"/>
        </w:rPr>
        <w:t>cognate area to the Informatics BA program.</w:t>
      </w:r>
      <w:r w:rsidR="000A5ED9">
        <w:rPr>
          <w:rFonts w:ascii="Aptos" w:hAnsi="Aptos" w:cs="Times New Roman"/>
        </w:rPr>
        <w:t xml:space="preserve"> Informatics is an applied degree, combining computer science knowledge and skills with expertise in another area. In the BA program, students complete foundational courses in computer science, informatics, and statistics, as well as 18-26 semester hours in one of the following cognate areas: </w:t>
      </w:r>
      <w:r w:rsidR="000A5ED9" w:rsidRPr="000A5ED9">
        <w:rPr>
          <w:rFonts w:ascii="Aptos" w:hAnsi="Aptos" w:cs="Times New Roman"/>
        </w:rPr>
        <w:t>art, economics, geoinformatics, health informatics, human-computer interaction, linguistics, media, music, social informatics, and individualized cognates</w:t>
      </w:r>
      <w:r w:rsidR="000A5ED9">
        <w:rPr>
          <w:rFonts w:ascii="Aptos" w:hAnsi="Aptos" w:cs="Times New Roman"/>
        </w:rPr>
        <w:t>. (Informatics also offers a BS degree with different cognate areas.)</w:t>
      </w:r>
    </w:p>
    <w:p w14:paraId="4E17A97E" w14:textId="77777777" w:rsidR="000A5ED9" w:rsidRPr="000A5ED9" w:rsidRDefault="000A5ED9" w:rsidP="000A5ED9">
      <w:pPr>
        <w:pStyle w:val="ListParagraph"/>
        <w:rPr>
          <w:rFonts w:ascii="Aptos" w:hAnsi="Aptos" w:cs="Times New Roman"/>
        </w:rPr>
      </w:pPr>
    </w:p>
    <w:p w14:paraId="5CB34AC1" w14:textId="20CD74E0" w:rsidR="00527C39" w:rsidRDefault="000A5ED9" w:rsidP="00D77BC1">
      <w:pPr>
        <w:pStyle w:val="ListParagraph"/>
        <w:rPr>
          <w:rFonts w:ascii="Aptos" w:hAnsi="Aptos" w:cs="Times New Roman"/>
        </w:rPr>
      </w:pPr>
      <w:r>
        <w:rPr>
          <w:rFonts w:ascii="Aptos" w:hAnsi="Aptos" w:cs="Times New Roman"/>
        </w:rPr>
        <w:t xml:space="preserve">The proposed new cognate area would be in Theatre Arts, and </w:t>
      </w:r>
      <w:r w:rsidR="00527C39">
        <w:rPr>
          <w:rFonts w:ascii="Aptos" w:hAnsi="Aptos" w:cs="Times New Roman"/>
        </w:rPr>
        <w:t>it is intended for students interested in supporting theatre productions though computing in areas such as sound, lighting, projections, video, and programmable rigging. The courses being considered for credit for the cognate are existing courses offered by the Theatre Arts Department, so there is no expected need for new courses in either Computer Science or Theatre Arts. Many informatics students double major with a program related to their cognate area—in fact, most students in informatics find the program through their other area. T</w:t>
      </w:r>
      <w:r w:rsidR="00527C39" w:rsidRPr="00527C39">
        <w:rPr>
          <w:rFonts w:ascii="Aptos" w:hAnsi="Aptos" w:cs="Times New Roman"/>
        </w:rPr>
        <w:t xml:space="preserve">his </w:t>
      </w:r>
      <w:r w:rsidR="00527C39">
        <w:rPr>
          <w:rFonts w:ascii="Aptos" w:hAnsi="Aptos" w:cs="Times New Roman"/>
        </w:rPr>
        <w:t xml:space="preserve">proposed </w:t>
      </w:r>
      <w:r w:rsidR="00527C39" w:rsidRPr="00527C39">
        <w:rPr>
          <w:rFonts w:ascii="Aptos" w:hAnsi="Aptos" w:cs="Times New Roman"/>
        </w:rPr>
        <w:t>cognate would overlap with the Theatre Arts BA, making this combination of majors a good choice for students interested in studying theatre tech.</w:t>
      </w:r>
    </w:p>
    <w:p w14:paraId="12CBBFD6" w14:textId="77777777" w:rsidR="000730B1" w:rsidRDefault="000730B1" w:rsidP="00D77BC1">
      <w:pPr>
        <w:pStyle w:val="ListParagraph"/>
        <w:rPr>
          <w:rFonts w:ascii="Aptos" w:hAnsi="Aptos" w:cs="Times New Roman"/>
        </w:rPr>
      </w:pPr>
    </w:p>
    <w:p w14:paraId="4F0E5874" w14:textId="4D6E8F12" w:rsidR="000730B1" w:rsidRPr="00D77BC1" w:rsidRDefault="000730B1" w:rsidP="00D77BC1">
      <w:pPr>
        <w:pStyle w:val="ListParagraph"/>
        <w:rPr>
          <w:rFonts w:ascii="Aptos" w:hAnsi="Aptos" w:cs="Times New Roman"/>
        </w:rPr>
      </w:pPr>
      <w:r>
        <w:rPr>
          <w:rFonts w:ascii="Aptos" w:hAnsi="Aptos" w:cs="Times New Roman"/>
        </w:rPr>
        <w:lastRenderedPageBreak/>
        <w:t>The committee discussed the availability of the Theatre Arts courses that would count toward this cognate and whether this new area would have any effect on hiring needs (none anticipated).</w:t>
      </w:r>
    </w:p>
    <w:p w14:paraId="45B2F0B5" w14:textId="77777777" w:rsidR="000C2B56" w:rsidRPr="00D77BC1" w:rsidRDefault="000C2B56" w:rsidP="00D77BC1">
      <w:pPr>
        <w:rPr>
          <w:rFonts w:ascii="Aptos" w:hAnsi="Aptos" w:cs="Times New Roman"/>
        </w:rPr>
      </w:pPr>
    </w:p>
    <w:p w14:paraId="296C9593" w14:textId="104FBA2F" w:rsidR="000C2B56" w:rsidRDefault="000C2B56" w:rsidP="006962E3">
      <w:pPr>
        <w:pStyle w:val="ListParagraph"/>
        <w:numPr>
          <w:ilvl w:val="0"/>
          <w:numId w:val="2"/>
        </w:numPr>
        <w:rPr>
          <w:rFonts w:ascii="Aptos" w:hAnsi="Aptos" w:cs="Times New Roman"/>
        </w:rPr>
      </w:pPr>
      <w:r>
        <w:rPr>
          <w:rFonts w:ascii="Aptos" w:hAnsi="Aptos" w:cs="Times New Roman"/>
        </w:rPr>
        <w:t xml:space="preserve">Next </w:t>
      </w:r>
      <w:r w:rsidR="000C5707">
        <w:rPr>
          <w:rFonts w:ascii="Aptos" w:hAnsi="Aptos" w:cs="Times New Roman"/>
        </w:rPr>
        <w:t>Prof. Kleiman</w:t>
      </w:r>
      <w:r>
        <w:rPr>
          <w:rFonts w:ascii="Aptos" w:hAnsi="Aptos" w:cs="Times New Roman"/>
        </w:rPr>
        <w:t xml:space="preserve"> also presented proposed changes to the curriculum of the Computer Science BS and BA programs.</w:t>
      </w:r>
      <w:r w:rsidR="00D77BC1">
        <w:rPr>
          <w:rFonts w:ascii="Aptos" w:hAnsi="Aptos" w:cs="Times New Roman"/>
        </w:rPr>
        <w:t xml:space="preserve"> Computer science </w:t>
      </w:r>
      <w:r w:rsidR="00666CF5">
        <w:rPr>
          <w:rFonts w:ascii="Aptos" w:hAnsi="Aptos" w:cs="Times New Roman"/>
        </w:rPr>
        <w:t xml:space="preserve">as a </w:t>
      </w:r>
      <w:r w:rsidR="00D77BC1">
        <w:rPr>
          <w:rFonts w:ascii="Aptos" w:hAnsi="Aptos" w:cs="Times New Roman"/>
        </w:rPr>
        <w:t>field</w:t>
      </w:r>
      <w:r w:rsidR="00666CF5">
        <w:rPr>
          <w:rFonts w:ascii="Aptos" w:hAnsi="Aptos" w:cs="Times New Roman"/>
        </w:rPr>
        <w:t xml:space="preserve"> tends to change quickly, and our programs focus on fundamentals that persist over time, such as the critical thinking and problem solving skills that underpin computer science work regardless of specific programming languages, for example. That said, sometimes a change in the field of computer science is so big that curricula must respond, and the development and widespread use of generative artificial intelligence</w:t>
      </w:r>
      <w:r w:rsidR="00A91BD3">
        <w:rPr>
          <w:rFonts w:ascii="Aptos" w:hAnsi="Aptos" w:cs="Times New Roman"/>
        </w:rPr>
        <w:t xml:space="preserve"> (AI)</w:t>
      </w:r>
      <w:r w:rsidR="00666CF5">
        <w:rPr>
          <w:rFonts w:ascii="Aptos" w:hAnsi="Aptos" w:cs="Times New Roman"/>
        </w:rPr>
        <w:t xml:space="preserve"> is one such change.</w:t>
      </w:r>
    </w:p>
    <w:p w14:paraId="07F4EEF9" w14:textId="77777777" w:rsidR="00666CF5" w:rsidRDefault="00666CF5" w:rsidP="00666CF5">
      <w:pPr>
        <w:rPr>
          <w:rFonts w:ascii="Aptos" w:hAnsi="Aptos" w:cs="Times New Roman"/>
        </w:rPr>
      </w:pPr>
    </w:p>
    <w:p w14:paraId="58523DC9" w14:textId="1F939A98" w:rsidR="00666CF5" w:rsidRDefault="006C0C0E" w:rsidP="00666CF5">
      <w:pPr>
        <w:ind w:left="720"/>
        <w:rPr>
          <w:rFonts w:ascii="Aptos" w:hAnsi="Aptos" w:cs="Times New Roman"/>
        </w:rPr>
      </w:pPr>
      <w:r>
        <w:rPr>
          <w:rFonts w:ascii="Aptos" w:hAnsi="Aptos" w:cs="Times New Roman"/>
        </w:rPr>
        <w:t>Two</w:t>
      </w:r>
      <w:r w:rsidR="00666CF5">
        <w:rPr>
          <w:rFonts w:ascii="Aptos" w:hAnsi="Aptos" w:cs="Times New Roman"/>
        </w:rPr>
        <w:t xml:space="preserve"> computing societies release recommendations about college curricula every ten years</w:t>
      </w:r>
      <w:r>
        <w:rPr>
          <w:rFonts w:ascii="Aptos" w:hAnsi="Aptos" w:cs="Times New Roman"/>
        </w:rPr>
        <w:t>: t</w:t>
      </w:r>
      <w:r w:rsidRPr="006C0C0E">
        <w:rPr>
          <w:rFonts w:ascii="Aptos" w:hAnsi="Aptos" w:cs="Times New Roman"/>
        </w:rPr>
        <w:t>he Association for Computing Machinery</w:t>
      </w:r>
      <w:r>
        <w:rPr>
          <w:rFonts w:ascii="Aptos" w:hAnsi="Aptos" w:cs="Times New Roman"/>
        </w:rPr>
        <w:t xml:space="preserve"> and the </w:t>
      </w:r>
      <w:r w:rsidRPr="006C0C0E">
        <w:rPr>
          <w:rFonts w:ascii="Aptos" w:hAnsi="Aptos" w:cs="Times New Roman"/>
        </w:rPr>
        <w:t>Institute of Electrical and Electronics Engineers</w:t>
      </w:r>
      <w:r>
        <w:rPr>
          <w:rFonts w:ascii="Aptos" w:hAnsi="Aptos" w:cs="Times New Roman"/>
        </w:rPr>
        <w:t xml:space="preserve"> Computer Society. </w:t>
      </w:r>
      <w:r>
        <w:rPr>
          <w:rFonts w:ascii="Aptos" w:hAnsi="Aptos" w:cs="Times New Roman"/>
        </w:rPr>
        <w:t xml:space="preserve">Prof. Kleiman explained that </w:t>
      </w:r>
      <w:r>
        <w:rPr>
          <w:rFonts w:ascii="Aptos" w:hAnsi="Aptos" w:cs="Times New Roman"/>
        </w:rPr>
        <w:t>t</w:t>
      </w:r>
      <w:r w:rsidR="00666CF5">
        <w:rPr>
          <w:rFonts w:ascii="Aptos" w:hAnsi="Aptos" w:cs="Times New Roman"/>
        </w:rPr>
        <w:t>he current proposal for changes to our BA and BS incorporates many of the latest suggestions from these groups while retaining the longstanding strengths of our programs.</w:t>
      </w:r>
      <w:r w:rsidR="00A91BD3">
        <w:rPr>
          <w:rFonts w:ascii="Aptos" w:hAnsi="Aptos" w:cs="Times New Roman"/>
        </w:rPr>
        <w:t xml:space="preserve"> The three main knowledge areas that </w:t>
      </w:r>
      <w:r>
        <w:rPr>
          <w:rFonts w:ascii="Aptos" w:hAnsi="Aptos" w:cs="Times New Roman"/>
        </w:rPr>
        <w:t>have been added to the curriculum recommendations are AI, databases, and ethics.</w:t>
      </w:r>
    </w:p>
    <w:p w14:paraId="67773AE8" w14:textId="77777777" w:rsidR="004970DA" w:rsidRDefault="004970DA" w:rsidP="00666CF5">
      <w:pPr>
        <w:ind w:left="720"/>
        <w:rPr>
          <w:rFonts w:ascii="Aptos" w:hAnsi="Aptos" w:cs="Times New Roman"/>
        </w:rPr>
      </w:pPr>
    </w:p>
    <w:p w14:paraId="03373A1A" w14:textId="77777777" w:rsidR="004970DA" w:rsidRDefault="004970DA" w:rsidP="004970DA">
      <w:pPr>
        <w:ind w:left="720"/>
        <w:rPr>
          <w:rFonts w:ascii="Aptos" w:hAnsi="Aptos" w:cs="Times New Roman"/>
        </w:rPr>
      </w:pPr>
      <w:r>
        <w:rPr>
          <w:rFonts w:ascii="Aptos" w:hAnsi="Aptos" w:cs="Times New Roman"/>
        </w:rPr>
        <w:t xml:space="preserve">Beginning with proposed changes to the BS: </w:t>
      </w:r>
    </w:p>
    <w:p w14:paraId="1A596C39" w14:textId="088B6E60" w:rsidR="004970DA" w:rsidRDefault="004970DA" w:rsidP="004970DA">
      <w:pPr>
        <w:pStyle w:val="ListParagraph"/>
        <w:numPr>
          <w:ilvl w:val="0"/>
          <w:numId w:val="3"/>
        </w:numPr>
        <w:rPr>
          <w:rFonts w:ascii="Aptos" w:hAnsi="Aptos" w:cs="Times New Roman"/>
        </w:rPr>
      </w:pPr>
      <w:r>
        <w:rPr>
          <w:rFonts w:ascii="Aptos" w:hAnsi="Aptos" w:cs="Times New Roman"/>
        </w:rPr>
        <w:t>T</w:t>
      </w:r>
      <w:r w:rsidRPr="004970DA">
        <w:rPr>
          <w:rFonts w:ascii="Aptos" w:hAnsi="Aptos" w:cs="Times New Roman"/>
        </w:rPr>
        <w:t xml:space="preserve">he new curriculum would reduce the math requirement. </w:t>
      </w:r>
      <w:r>
        <w:rPr>
          <w:rFonts w:ascii="Aptos" w:hAnsi="Aptos" w:cs="Times New Roman"/>
        </w:rPr>
        <w:t xml:space="preserve">The Department of </w:t>
      </w:r>
      <w:r w:rsidRPr="004970DA">
        <w:rPr>
          <w:rFonts w:ascii="Aptos" w:hAnsi="Aptos" w:cs="Times New Roman"/>
        </w:rPr>
        <w:t xml:space="preserve">Computer Science has worked with the Department of Mathematics to create a new course, MATH:2220 </w:t>
      </w:r>
      <w:r w:rsidRPr="004970DA">
        <w:rPr>
          <w:rFonts w:ascii="Aptos" w:hAnsi="Aptos" w:cs="Times New Roman"/>
          <w:i/>
          <w:iCs/>
        </w:rPr>
        <w:t>Discrete Probability and Linear Algebra</w:t>
      </w:r>
      <w:r w:rsidRPr="004970DA">
        <w:rPr>
          <w:rFonts w:ascii="Aptos" w:hAnsi="Aptos" w:cs="Times New Roman"/>
        </w:rPr>
        <w:t xml:space="preserve"> (4 </w:t>
      </w:r>
      <w:proofErr w:type="spellStart"/>
      <w:r w:rsidRPr="004970DA">
        <w:rPr>
          <w:rFonts w:ascii="Aptos" w:hAnsi="Aptos" w:cs="Times New Roman"/>
        </w:rPr>
        <w:t>s.h.</w:t>
      </w:r>
      <w:proofErr w:type="spellEnd"/>
      <w:r w:rsidRPr="004970DA">
        <w:rPr>
          <w:rFonts w:ascii="Aptos" w:hAnsi="Aptos" w:cs="Times New Roman"/>
        </w:rPr>
        <w:t>), which will take the place of the current courses in calculus II, linear algebra, and probability</w:t>
      </w:r>
      <w:r w:rsidR="00277D84">
        <w:rPr>
          <w:rFonts w:ascii="Aptos" w:hAnsi="Aptos" w:cs="Times New Roman"/>
        </w:rPr>
        <w:t xml:space="preserve"> and statistics</w:t>
      </w:r>
      <w:r w:rsidRPr="004970DA">
        <w:rPr>
          <w:rFonts w:ascii="Aptos" w:hAnsi="Aptos" w:cs="Times New Roman"/>
        </w:rPr>
        <w:t xml:space="preserve"> in the </w:t>
      </w:r>
      <w:r>
        <w:rPr>
          <w:rFonts w:ascii="Aptos" w:hAnsi="Aptos" w:cs="Times New Roman"/>
        </w:rPr>
        <w:t xml:space="preserve">Computer Science </w:t>
      </w:r>
      <w:r w:rsidRPr="004970DA">
        <w:rPr>
          <w:rFonts w:ascii="Aptos" w:hAnsi="Aptos" w:cs="Times New Roman"/>
        </w:rPr>
        <w:t xml:space="preserve">BS requirements, by </w:t>
      </w:r>
      <w:r w:rsidR="00277D84">
        <w:rPr>
          <w:rFonts w:ascii="Aptos" w:hAnsi="Aptos" w:cs="Times New Roman"/>
        </w:rPr>
        <w:t>combining</w:t>
      </w:r>
      <w:r w:rsidRPr="004970DA">
        <w:rPr>
          <w:rFonts w:ascii="Aptos" w:hAnsi="Aptos" w:cs="Times New Roman"/>
        </w:rPr>
        <w:t xml:space="preserve"> from each of those courses the material required for success in computer science. </w:t>
      </w:r>
      <w:r>
        <w:rPr>
          <w:rFonts w:ascii="Aptos" w:hAnsi="Aptos" w:cs="Times New Roman"/>
        </w:rPr>
        <w:t xml:space="preserve">(Note: Students will still be allowed to fulfill the math requirement of this program using the older sequence if they wish, by exception. This provision will </w:t>
      </w:r>
      <w:r w:rsidR="00583F2B">
        <w:rPr>
          <w:rFonts w:ascii="Aptos" w:hAnsi="Aptos" w:cs="Times New Roman"/>
        </w:rPr>
        <w:t>benefit</w:t>
      </w:r>
      <w:r>
        <w:rPr>
          <w:rFonts w:ascii="Aptos" w:hAnsi="Aptos" w:cs="Times New Roman"/>
        </w:rPr>
        <w:t xml:space="preserve"> students who double major in computer science and math</w:t>
      </w:r>
      <w:r w:rsidR="00583F2B">
        <w:rPr>
          <w:rFonts w:ascii="Aptos" w:hAnsi="Aptos" w:cs="Times New Roman"/>
        </w:rPr>
        <w:t>, or other areas that require the previous sequence.)</w:t>
      </w:r>
    </w:p>
    <w:p w14:paraId="4A93503C" w14:textId="52164568" w:rsidR="001930EF" w:rsidRDefault="001930EF" w:rsidP="004970DA">
      <w:pPr>
        <w:pStyle w:val="ListParagraph"/>
        <w:numPr>
          <w:ilvl w:val="0"/>
          <w:numId w:val="3"/>
        </w:numPr>
        <w:rPr>
          <w:rFonts w:ascii="Aptos" w:hAnsi="Aptos" w:cs="Times New Roman"/>
        </w:rPr>
      </w:pPr>
      <w:r>
        <w:rPr>
          <w:rFonts w:ascii="Aptos" w:hAnsi="Aptos" w:cs="Times New Roman"/>
        </w:rPr>
        <w:t xml:space="preserve">CS:2210 </w:t>
      </w:r>
      <w:r w:rsidRPr="001930EF">
        <w:rPr>
          <w:rFonts w:ascii="Aptos" w:hAnsi="Aptos" w:cs="Times New Roman"/>
          <w:i/>
          <w:iCs/>
        </w:rPr>
        <w:t>Discrete Structures</w:t>
      </w:r>
      <w:r>
        <w:rPr>
          <w:rFonts w:ascii="Aptos" w:hAnsi="Aptos" w:cs="Times New Roman"/>
        </w:rPr>
        <w:t xml:space="preserve"> will be revised from 3 semester hours to 4, better reflecting the actual time commitment and workload of the course.</w:t>
      </w:r>
      <w:r w:rsidR="001600E4">
        <w:rPr>
          <w:rFonts w:ascii="Aptos" w:hAnsi="Aptos" w:cs="Times New Roman"/>
        </w:rPr>
        <w:t xml:space="preserve"> (Transfer equivalencies will be unaffected by this change.)</w:t>
      </w:r>
    </w:p>
    <w:p w14:paraId="6CEEB3CF" w14:textId="782DCA37" w:rsidR="00583F2B" w:rsidRDefault="00583F2B" w:rsidP="004970DA">
      <w:pPr>
        <w:pStyle w:val="ListParagraph"/>
        <w:numPr>
          <w:ilvl w:val="0"/>
          <w:numId w:val="3"/>
        </w:numPr>
        <w:rPr>
          <w:rFonts w:ascii="Aptos" w:hAnsi="Aptos" w:cs="Times New Roman"/>
        </w:rPr>
      </w:pPr>
      <w:r>
        <w:rPr>
          <w:rFonts w:ascii="Aptos" w:hAnsi="Aptos" w:cs="Times New Roman"/>
        </w:rPr>
        <w:t>There will be a new course on AI, numbered CS:3420</w:t>
      </w:r>
      <w:r w:rsidR="00B71182">
        <w:rPr>
          <w:rFonts w:ascii="Aptos" w:hAnsi="Aptos" w:cs="Times New Roman"/>
        </w:rPr>
        <w:t xml:space="preserve"> (4 </w:t>
      </w:r>
      <w:proofErr w:type="spellStart"/>
      <w:r w:rsidR="00B71182">
        <w:rPr>
          <w:rFonts w:ascii="Aptos" w:hAnsi="Aptos" w:cs="Times New Roman"/>
        </w:rPr>
        <w:t>s.h.</w:t>
      </w:r>
      <w:proofErr w:type="spellEnd"/>
      <w:r w:rsidR="00B71182">
        <w:rPr>
          <w:rFonts w:ascii="Aptos" w:hAnsi="Aptos" w:cs="Times New Roman"/>
        </w:rPr>
        <w:t xml:space="preserve">). </w:t>
      </w:r>
      <w:r>
        <w:rPr>
          <w:rFonts w:ascii="Aptos" w:hAnsi="Aptos" w:cs="Times New Roman"/>
        </w:rPr>
        <w:t>This course is technical in nature and has four prerequisites</w:t>
      </w:r>
      <w:r w:rsidR="00B71182">
        <w:rPr>
          <w:rFonts w:ascii="Aptos" w:hAnsi="Aptos" w:cs="Times New Roman"/>
        </w:rPr>
        <w:t xml:space="preserve"> in computer science and math. It will be offered for the first time in spring 2026, before the new curriculum goes into effect, and students following the current </w:t>
      </w:r>
      <w:r w:rsidR="00277D84">
        <w:rPr>
          <w:rFonts w:ascii="Aptos" w:hAnsi="Aptos" w:cs="Times New Roman"/>
        </w:rPr>
        <w:t xml:space="preserve">major </w:t>
      </w:r>
      <w:r w:rsidR="00B71182">
        <w:rPr>
          <w:rFonts w:ascii="Aptos" w:hAnsi="Aptos" w:cs="Times New Roman"/>
        </w:rPr>
        <w:t>requirements will be able to count this course toward their major by exception.</w:t>
      </w:r>
    </w:p>
    <w:p w14:paraId="14C0BF3A" w14:textId="7EA22522" w:rsidR="00B71182" w:rsidRDefault="00B71182" w:rsidP="004970DA">
      <w:pPr>
        <w:pStyle w:val="ListParagraph"/>
        <w:numPr>
          <w:ilvl w:val="0"/>
          <w:numId w:val="3"/>
        </w:numPr>
        <w:rPr>
          <w:rFonts w:ascii="Aptos" w:hAnsi="Aptos" w:cs="Times New Roman"/>
        </w:rPr>
      </w:pPr>
      <w:r>
        <w:rPr>
          <w:rFonts w:ascii="Aptos" w:hAnsi="Aptos" w:cs="Times New Roman"/>
        </w:rPr>
        <w:t xml:space="preserve">There will be a new course on ethics, CS:1500 </w:t>
      </w:r>
      <w:r w:rsidRPr="00B71182">
        <w:rPr>
          <w:rFonts w:ascii="Aptos" w:hAnsi="Aptos" w:cs="Times New Roman"/>
          <w:i/>
          <w:iCs/>
        </w:rPr>
        <w:t>Computing, Ethics, and Society</w:t>
      </w:r>
      <w:r>
        <w:rPr>
          <w:rFonts w:ascii="Aptos" w:hAnsi="Aptos" w:cs="Times New Roman"/>
        </w:rPr>
        <w:t xml:space="preserve"> (2 </w:t>
      </w:r>
      <w:proofErr w:type="spellStart"/>
      <w:r>
        <w:rPr>
          <w:rFonts w:ascii="Aptos" w:hAnsi="Aptos" w:cs="Times New Roman"/>
        </w:rPr>
        <w:t>s.h.</w:t>
      </w:r>
      <w:proofErr w:type="spellEnd"/>
      <w:r>
        <w:rPr>
          <w:rFonts w:ascii="Aptos" w:hAnsi="Aptos" w:cs="Times New Roman"/>
        </w:rPr>
        <w:t xml:space="preserve">), and Prof. Kleiman discussed the strengths of recent faculty hires in this area. </w:t>
      </w:r>
    </w:p>
    <w:p w14:paraId="35E5126A" w14:textId="36B33748" w:rsidR="00B71182" w:rsidRDefault="00B71182" w:rsidP="004970DA">
      <w:pPr>
        <w:pStyle w:val="ListParagraph"/>
        <w:numPr>
          <w:ilvl w:val="0"/>
          <w:numId w:val="3"/>
        </w:numPr>
        <w:rPr>
          <w:rFonts w:ascii="Aptos" w:hAnsi="Aptos" w:cs="Times New Roman"/>
        </w:rPr>
      </w:pPr>
      <w:r>
        <w:rPr>
          <w:rFonts w:ascii="Aptos" w:hAnsi="Aptos" w:cs="Times New Roman"/>
        </w:rPr>
        <w:t xml:space="preserve">The </w:t>
      </w:r>
      <w:r w:rsidR="00835692">
        <w:rPr>
          <w:rFonts w:ascii="Aptos" w:hAnsi="Aptos" w:cs="Times New Roman"/>
        </w:rPr>
        <w:t>major</w:t>
      </w:r>
      <w:r>
        <w:rPr>
          <w:rFonts w:ascii="Aptos" w:hAnsi="Aptos" w:cs="Times New Roman"/>
        </w:rPr>
        <w:t xml:space="preserve"> elective portion of the BS will also be slightly restructured. Currently students choose one of two systems </w:t>
      </w:r>
      <w:r w:rsidR="00835692">
        <w:rPr>
          <w:rFonts w:ascii="Aptos" w:hAnsi="Aptos" w:cs="Times New Roman"/>
        </w:rPr>
        <w:t>courses</w:t>
      </w:r>
      <w:r>
        <w:rPr>
          <w:rFonts w:ascii="Aptos" w:hAnsi="Aptos" w:cs="Times New Roman"/>
        </w:rPr>
        <w:t xml:space="preserve">, one of two theory </w:t>
      </w:r>
      <w:r w:rsidR="00835692">
        <w:rPr>
          <w:rFonts w:ascii="Aptos" w:hAnsi="Aptos" w:cs="Times New Roman"/>
        </w:rPr>
        <w:t>courses</w:t>
      </w:r>
      <w:r>
        <w:rPr>
          <w:rFonts w:ascii="Aptos" w:hAnsi="Aptos" w:cs="Times New Roman"/>
        </w:rPr>
        <w:t xml:space="preserve">, and 12 </w:t>
      </w:r>
      <w:proofErr w:type="spellStart"/>
      <w:r>
        <w:rPr>
          <w:rFonts w:ascii="Aptos" w:hAnsi="Aptos" w:cs="Times New Roman"/>
        </w:rPr>
        <w:t>s.h.</w:t>
      </w:r>
      <w:proofErr w:type="spellEnd"/>
      <w:r>
        <w:rPr>
          <w:rFonts w:ascii="Aptos" w:hAnsi="Aptos" w:cs="Times New Roman"/>
        </w:rPr>
        <w:t xml:space="preserve"> of other advanced electives. In the new curriculum, students will still choose </w:t>
      </w:r>
      <w:r>
        <w:rPr>
          <w:rFonts w:ascii="Aptos" w:hAnsi="Aptos" w:cs="Times New Roman"/>
        </w:rPr>
        <w:t xml:space="preserve">one of two systems </w:t>
      </w:r>
      <w:r w:rsidR="00835692">
        <w:rPr>
          <w:rFonts w:ascii="Aptos" w:hAnsi="Aptos" w:cs="Times New Roman"/>
        </w:rPr>
        <w:t>courses</w:t>
      </w:r>
      <w:r>
        <w:rPr>
          <w:rFonts w:ascii="Aptos" w:hAnsi="Aptos" w:cs="Times New Roman"/>
        </w:rPr>
        <w:t xml:space="preserve"> and</w:t>
      </w:r>
      <w:r>
        <w:rPr>
          <w:rFonts w:ascii="Aptos" w:hAnsi="Aptos" w:cs="Times New Roman"/>
        </w:rPr>
        <w:t xml:space="preserve"> one of two theory </w:t>
      </w:r>
      <w:r w:rsidR="00835692">
        <w:rPr>
          <w:rFonts w:ascii="Aptos" w:hAnsi="Aptos" w:cs="Times New Roman"/>
        </w:rPr>
        <w:t>courses</w:t>
      </w:r>
      <w:r>
        <w:rPr>
          <w:rFonts w:ascii="Aptos" w:hAnsi="Aptos" w:cs="Times New Roman"/>
        </w:rPr>
        <w:t xml:space="preserve">, but they will also choose between a course on human-computer interactions and a course on databases, and then they will </w:t>
      </w:r>
      <w:r w:rsidR="00835692">
        <w:rPr>
          <w:rFonts w:ascii="Aptos" w:hAnsi="Aptos" w:cs="Times New Roman"/>
        </w:rPr>
        <w:t>complete</w:t>
      </w:r>
      <w:r>
        <w:rPr>
          <w:rFonts w:ascii="Aptos" w:hAnsi="Aptos" w:cs="Times New Roman"/>
        </w:rPr>
        <w:t xml:space="preserve"> only 9 </w:t>
      </w:r>
      <w:proofErr w:type="spellStart"/>
      <w:r>
        <w:rPr>
          <w:rFonts w:ascii="Aptos" w:hAnsi="Aptos" w:cs="Times New Roman"/>
        </w:rPr>
        <w:t>s.h.</w:t>
      </w:r>
      <w:proofErr w:type="spellEnd"/>
      <w:r>
        <w:rPr>
          <w:rFonts w:ascii="Aptos" w:hAnsi="Aptos" w:cs="Times New Roman"/>
        </w:rPr>
        <w:t xml:space="preserve"> of other advanced electives.</w:t>
      </w:r>
    </w:p>
    <w:p w14:paraId="1F4B2BFB" w14:textId="11306C9E" w:rsidR="00B71182" w:rsidRDefault="00B71182" w:rsidP="004970DA">
      <w:pPr>
        <w:pStyle w:val="ListParagraph"/>
        <w:numPr>
          <w:ilvl w:val="0"/>
          <w:numId w:val="3"/>
        </w:numPr>
        <w:rPr>
          <w:rFonts w:ascii="Aptos" w:hAnsi="Aptos" w:cs="Times New Roman"/>
        </w:rPr>
      </w:pPr>
      <w:r>
        <w:rPr>
          <w:rFonts w:ascii="Aptos" w:hAnsi="Aptos" w:cs="Times New Roman"/>
        </w:rPr>
        <w:t>The overall semester hours for th</w:t>
      </w:r>
      <w:r w:rsidR="0013382F">
        <w:rPr>
          <w:rFonts w:ascii="Aptos" w:hAnsi="Aptos" w:cs="Times New Roman"/>
        </w:rPr>
        <w:t>is</w:t>
      </w:r>
      <w:r>
        <w:rPr>
          <w:rFonts w:ascii="Aptos" w:hAnsi="Aptos" w:cs="Times New Roman"/>
        </w:rPr>
        <w:t xml:space="preserve"> major will </w:t>
      </w:r>
      <w:r w:rsidR="00783AE9">
        <w:rPr>
          <w:rFonts w:ascii="Aptos" w:hAnsi="Aptos" w:cs="Times New Roman"/>
        </w:rPr>
        <w:t xml:space="preserve">decrease </w:t>
      </w:r>
      <w:r w:rsidR="00783AE9">
        <w:rPr>
          <w:rFonts w:ascii="Aptos" w:hAnsi="Aptos" w:cs="Times New Roman"/>
        </w:rPr>
        <w:t>slightly</w:t>
      </w:r>
      <w:r>
        <w:rPr>
          <w:rFonts w:ascii="Aptos" w:hAnsi="Aptos" w:cs="Times New Roman"/>
        </w:rPr>
        <w:t>, from 65-67 to 63-65.</w:t>
      </w:r>
    </w:p>
    <w:p w14:paraId="44573671" w14:textId="77777777" w:rsidR="00783AE9" w:rsidRDefault="00783AE9" w:rsidP="00783AE9">
      <w:pPr>
        <w:rPr>
          <w:rFonts w:ascii="Aptos" w:hAnsi="Aptos" w:cs="Times New Roman"/>
        </w:rPr>
      </w:pPr>
    </w:p>
    <w:p w14:paraId="1D8A7000" w14:textId="0EE2872E" w:rsidR="00783AE9" w:rsidRDefault="00783AE9" w:rsidP="00783AE9">
      <w:pPr>
        <w:ind w:left="720"/>
        <w:rPr>
          <w:rFonts w:ascii="Aptos" w:hAnsi="Aptos" w:cs="Times New Roman"/>
        </w:rPr>
      </w:pPr>
      <w:r>
        <w:rPr>
          <w:rFonts w:ascii="Aptos" w:hAnsi="Aptos" w:cs="Times New Roman"/>
        </w:rPr>
        <w:t>Proposed changes to the BA:</w:t>
      </w:r>
    </w:p>
    <w:p w14:paraId="0F215CB8" w14:textId="3AE917D6" w:rsidR="00277D84" w:rsidRPr="00F82734" w:rsidRDefault="00277D84" w:rsidP="00277D84">
      <w:pPr>
        <w:pStyle w:val="ListParagraph"/>
        <w:numPr>
          <w:ilvl w:val="0"/>
          <w:numId w:val="4"/>
        </w:numPr>
        <w:rPr>
          <w:rFonts w:ascii="Aptos" w:hAnsi="Aptos" w:cs="Times New Roman"/>
        </w:rPr>
      </w:pPr>
      <w:r>
        <w:rPr>
          <w:rFonts w:ascii="Aptos" w:hAnsi="Aptos" w:cs="Times New Roman"/>
        </w:rPr>
        <w:t xml:space="preserve">The math requirement for this program will change: students currently take calculus I and II, and they either take intro to linear algebra or a probability and statistics course (three courses total). In the new curriculum, they will take two courses, calculus I and the new course </w:t>
      </w:r>
      <w:r w:rsidRPr="004970DA">
        <w:rPr>
          <w:rFonts w:ascii="Aptos" w:hAnsi="Aptos" w:cs="Times New Roman"/>
        </w:rPr>
        <w:t xml:space="preserve">MATH:2220 </w:t>
      </w:r>
      <w:r w:rsidRPr="004970DA">
        <w:rPr>
          <w:rFonts w:ascii="Aptos" w:hAnsi="Aptos" w:cs="Times New Roman"/>
          <w:i/>
          <w:iCs/>
        </w:rPr>
        <w:t>Discrete Probability and Linear Algebra</w:t>
      </w:r>
      <w:r>
        <w:rPr>
          <w:rFonts w:ascii="Aptos" w:hAnsi="Aptos" w:cs="Times New Roman"/>
          <w:i/>
          <w:iCs/>
        </w:rPr>
        <w:t xml:space="preserve">. </w:t>
      </w:r>
    </w:p>
    <w:p w14:paraId="2E442F65" w14:textId="3B3365E3" w:rsidR="00F82734" w:rsidRDefault="00F82734" w:rsidP="00277D84">
      <w:pPr>
        <w:pStyle w:val="ListParagraph"/>
        <w:numPr>
          <w:ilvl w:val="0"/>
          <w:numId w:val="4"/>
        </w:numPr>
        <w:rPr>
          <w:rFonts w:ascii="Aptos" w:hAnsi="Aptos" w:cs="Times New Roman"/>
        </w:rPr>
      </w:pPr>
      <w:r>
        <w:rPr>
          <w:rFonts w:ascii="Aptos" w:hAnsi="Aptos" w:cs="Times New Roman"/>
        </w:rPr>
        <w:t xml:space="preserve">The new courses on AI and ethics will also be required for the BA. </w:t>
      </w:r>
    </w:p>
    <w:p w14:paraId="4CD7B1BA" w14:textId="64D9E6AB" w:rsidR="00583F2B" w:rsidRDefault="00F82734" w:rsidP="00051A1A">
      <w:pPr>
        <w:pStyle w:val="ListParagraph"/>
        <w:numPr>
          <w:ilvl w:val="0"/>
          <w:numId w:val="4"/>
        </w:numPr>
        <w:rPr>
          <w:rFonts w:ascii="Aptos" w:hAnsi="Aptos" w:cs="Times New Roman"/>
        </w:rPr>
      </w:pPr>
      <w:r>
        <w:rPr>
          <w:rFonts w:ascii="Aptos" w:hAnsi="Aptos" w:cs="Times New Roman"/>
        </w:rPr>
        <w:t>The overall semester hours for this major will increase slightly, from 42-43 to 45.</w:t>
      </w:r>
    </w:p>
    <w:p w14:paraId="144BEF43" w14:textId="77777777" w:rsidR="00051A1A" w:rsidRDefault="00051A1A" w:rsidP="00051A1A">
      <w:pPr>
        <w:pStyle w:val="ListParagraph"/>
        <w:ind w:left="1440"/>
        <w:rPr>
          <w:rFonts w:ascii="Aptos" w:hAnsi="Aptos" w:cs="Times New Roman"/>
        </w:rPr>
      </w:pPr>
    </w:p>
    <w:p w14:paraId="5118F452" w14:textId="319B6E30" w:rsidR="00051A1A" w:rsidRPr="00051A1A" w:rsidRDefault="00051A1A" w:rsidP="00051A1A">
      <w:pPr>
        <w:pStyle w:val="ListParagraph"/>
        <w:rPr>
          <w:rFonts w:ascii="Aptos" w:hAnsi="Aptos" w:cs="Times New Roman"/>
        </w:rPr>
      </w:pPr>
      <w:r>
        <w:rPr>
          <w:rFonts w:ascii="Aptos" w:hAnsi="Aptos" w:cs="Times New Roman"/>
        </w:rPr>
        <w:t>For both the revised BS and the revised BA, the four-year graduation plan requires no more than two technical courses per semester. The first two years of the four-year plans are also similar enough that student</w:t>
      </w:r>
      <w:r w:rsidR="001C6298">
        <w:rPr>
          <w:rFonts w:ascii="Aptos" w:hAnsi="Aptos" w:cs="Times New Roman"/>
        </w:rPr>
        <w:t>s</w:t>
      </w:r>
      <w:r>
        <w:rPr>
          <w:rFonts w:ascii="Aptos" w:hAnsi="Aptos" w:cs="Times New Roman"/>
        </w:rPr>
        <w:t xml:space="preserve"> would be able to switch from one degree to the other within that timeframe without delaying their graduation.</w:t>
      </w:r>
    </w:p>
    <w:p w14:paraId="4FA8BDF1" w14:textId="77777777" w:rsidR="00B71182" w:rsidRDefault="00B71182" w:rsidP="00B71182">
      <w:pPr>
        <w:rPr>
          <w:rFonts w:ascii="Aptos" w:hAnsi="Aptos" w:cs="Times New Roman"/>
        </w:rPr>
      </w:pPr>
    </w:p>
    <w:p w14:paraId="111F8CA2" w14:textId="2DD83CE4" w:rsidR="00051A1A" w:rsidRDefault="00583F2B" w:rsidP="000730B1">
      <w:pPr>
        <w:pStyle w:val="ListParagraph"/>
        <w:rPr>
          <w:rFonts w:ascii="Aptos" w:hAnsi="Aptos" w:cs="Times New Roman"/>
        </w:rPr>
      </w:pPr>
      <w:r w:rsidRPr="00797868">
        <w:rPr>
          <w:rFonts w:ascii="Aptos" w:hAnsi="Aptos" w:cs="Times New Roman"/>
        </w:rPr>
        <w:t>The committee discussed</w:t>
      </w:r>
      <w:r w:rsidR="00051A1A">
        <w:rPr>
          <w:rFonts w:ascii="Aptos" w:hAnsi="Aptos" w:cs="Times New Roman"/>
        </w:rPr>
        <w:t xml:space="preserve"> with Prof. Kleiman:</w:t>
      </w:r>
    </w:p>
    <w:p w14:paraId="5D4A9D44" w14:textId="066BD7DB" w:rsidR="00051A1A" w:rsidRDefault="00051A1A" w:rsidP="00051A1A">
      <w:pPr>
        <w:pStyle w:val="ListParagraph"/>
        <w:numPr>
          <w:ilvl w:val="0"/>
          <w:numId w:val="6"/>
        </w:numPr>
        <w:rPr>
          <w:rFonts w:ascii="Aptos" w:hAnsi="Aptos" w:cs="Times New Roman"/>
        </w:rPr>
      </w:pPr>
      <w:r>
        <w:rPr>
          <w:rFonts w:ascii="Aptos" w:hAnsi="Aptos" w:cs="Times New Roman"/>
        </w:rPr>
        <w:t>the content of the new ethics course (IEEE code of conduct, the harm software can do, programming for fairness) as well as its likely teaching methods (discussion, case studies) and whether it would be appropriate for non-majors to take as an elective (yes, with some familiarity with computer science concepts)</w:t>
      </w:r>
    </w:p>
    <w:p w14:paraId="519BBB27" w14:textId="77777777" w:rsidR="00051A1A" w:rsidRDefault="00051A1A" w:rsidP="00051A1A">
      <w:pPr>
        <w:pStyle w:val="ListParagraph"/>
        <w:numPr>
          <w:ilvl w:val="0"/>
          <w:numId w:val="6"/>
        </w:numPr>
        <w:rPr>
          <w:rFonts w:ascii="Aptos" w:hAnsi="Aptos" w:cs="Times New Roman"/>
        </w:rPr>
      </w:pPr>
      <w:r>
        <w:rPr>
          <w:rFonts w:ascii="Aptos" w:hAnsi="Aptos" w:cs="Times New Roman"/>
        </w:rPr>
        <w:t>current computer science students’ thoughts on the proposed changes: based on exit surveys of graduating students, they are especially supportive of the new AI requirement</w:t>
      </w:r>
    </w:p>
    <w:p w14:paraId="36E02025" w14:textId="480CEEBF" w:rsidR="00051A1A" w:rsidRPr="00051A1A" w:rsidRDefault="00583F2B" w:rsidP="00051A1A">
      <w:pPr>
        <w:pStyle w:val="ListParagraph"/>
        <w:numPr>
          <w:ilvl w:val="0"/>
          <w:numId w:val="6"/>
        </w:numPr>
        <w:rPr>
          <w:rFonts w:ascii="Aptos" w:hAnsi="Aptos" w:cs="Times New Roman"/>
        </w:rPr>
      </w:pPr>
      <w:r w:rsidRPr="00051A1A">
        <w:rPr>
          <w:rFonts w:ascii="Aptos" w:hAnsi="Aptos" w:cs="Times New Roman"/>
        </w:rPr>
        <w:t xml:space="preserve">the name of the </w:t>
      </w:r>
      <w:r w:rsidR="00B71182" w:rsidRPr="00051A1A">
        <w:rPr>
          <w:rFonts w:ascii="Aptos" w:hAnsi="Aptos" w:cs="Times New Roman"/>
        </w:rPr>
        <w:t xml:space="preserve">new AI </w:t>
      </w:r>
      <w:r w:rsidRPr="00051A1A">
        <w:rPr>
          <w:rFonts w:ascii="Aptos" w:hAnsi="Aptos" w:cs="Times New Roman"/>
        </w:rPr>
        <w:t xml:space="preserve">course (currently </w:t>
      </w:r>
      <w:r w:rsidRPr="00051A1A">
        <w:rPr>
          <w:rFonts w:ascii="Aptos" w:hAnsi="Aptos" w:cs="Times New Roman"/>
          <w:i/>
          <w:iCs/>
        </w:rPr>
        <w:t>Introduction to Artificial Intelligence</w:t>
      </w:r>
      <w:r w:rsidRPr="00051A1A">
        <w:rPr>
          <w:rFonts w:ascii="Aptos" w:hAnsi="Aptos" w:cs="Times New Roman"/>
        </w:rPr>
        <w:t>) and</w:t>
      </w:r>
      <w:r w:rsidR="00051A1A">
        <w:rPr>
          <w:rFonts w:ascii="Aptos" w:hAnsi="Aptos" w:cs="Times New Roman"/>
        </w:rPr>
        <w:t xml:space="preserve"> </w:t>
      </w:r>
      <w:r w:rsidRPr="00051A1A">
        <w:rPr>
          <w:rFonts w:ascii="Aptos" w:hAnsi="Aptos" w:cs="Times New Roman"/>
        </w:rPr>
        <w:t>whether students would think, based on the name, that it would be an entry-level course.</w:t>
      </w:r>
      <w:r w:rsidR="00B71182" w:rsidRPr="00051A1A">
        <w:rPr>
          <w:rFonts w:ascii="Aptos" w:hAnsi="Aptos" w:cs="Times New Roman"/>
        </w:rPr>
        <w:t xml:space="preserve"> Prof. Kleiman explained that the name is accurate, because it is introductory within the field, and the department also offers more advanced courses </w:t>
      </w:r>
      <w:r w:rsidR="00051A1A">
        <w:rPr>
          <w:rFonts w:ascii="Aptos" w:hAnsi="Aptos" w:cs="Times New Roman"/>
        </w:rPr>
        <w:t>on</w:t>
      </w:r>
      <w:r w:rsidR="00B71182" w:rsidRPr="00051A1A">
        <w:rPr>
          <w:rFonts w:ascii="Aptos" w:hAnsi="Aptos" w:cs="Times New Roman"/>
        </w:rPr>
        <w:t xml:space="preserve"> AI.</w:t>
      </w:r>
      <w:r w:rsidRPr="00051A1A">
        <w:rPr>
          <w:rFonts w:ascii="Aptos" w:hAnsi="Aptos" w:cs="Times New Roman"/>
        </w:rPr>
        <w:t xml:space="preserve"> Naming it </w:t>
      </w:r>
      <w:r w:rsidR="00B71182" w:rsidRPr="00051A1A">
        <w:rPr>
          <w:rFonts w:ascii="Aptos" w:hAnsi="Aptos" w:cs="Times New Roman"/>
        </w:rPr>
        <w:t xml:space="preserve">something like </w:t>
      </w:r>
      <w:r w:rsidRPr="00051A1A">
        <w:rPr>
          <w:rFonts w:ascii="Aptos" w:hAnsi="Aptos" w:cs="Times New Roman"/>
          <w:i/>
          <w:iCs/>
        </w:rPr>
        <w:t>Introduction to Artificial Intelligence for Computer Scientists</w:t>
      </w:r>
      <w:r w:rsidRPr="00051A1A">
        <w:rPr>
          <w:rFonts w:ascii="Aptos" w:hAnsi="Aptos" w:cs="Times New Roman"/>
        </w:rPr>
        <w:t xml:space="preserve"> also has drawbacks, namely that </w:t>
      </w:r>
      <w:r w:rsidR="00051A1A">
        <w:rPr>
          <w:rFonts w:ascii="Aptos" w:hAnsi="Aptos" w:cs="Times New Roman"/>
        </w:rPr>
        <w:t>the department</w:t>
      </w:r>
      <w:r w:rsidRPr="00051A1A">
        <w:rPr>
          <w:rFonts w:ascii="Aptos" w:hAnsi="Aptos" w:cs="Times New Roman"/>
        </w:rPr>
        <w:t xml:space="preserve"> do</w:t>
      </w:r>
      <w:r w:rsidR="00051A1A">
        <w:rPr>
          <w:rFonts w:ascii="Aptos" w:hAnsi="Aptos" w:cs="Times New Roman"/>
        </w:rPr>
        <w:t xml:space="preserve">es </w:t>
      </w:r>
      <w:r w:rsidRPr="00051A1A">
        <w:rPr>
          <w:rFonts w:ascii="Aptos" w:hAnsi="Aptos" w:cs="Times New Roman"/>
        </w:rPr>
        <w:t>want the course to be open to students in any major who have met the prerequisites. Discussion is ongoing about the name of the course.</w:t>
      </w:r>
    </w:p>
    <w:p w14:paraId="1AFDD313" w14:textId="77777777" w:rsidR="000C2B56" w:rsidRPr="000C2B56" w:rsidRDefault="000C2B56" w:rsidP="000C2B56">
      <w:pPr>
        <w:pStyle w:val="ListParagraph"/>
        <w:rPr>
          <w:rFonts w:ascii="Aptos" w:hAnsi="Aptos" w:cs="Times New Roman"/>
        </w:rPr>
      </w:pPr>
    </w:p>
    <w:p w14:paraId="57B6CDB1" w14:textId="515B985F" w:rsidR="000C2B56" w:rsidRPr="000C2B56" w:rsidRDefault="000C2B56" w:rsidP="004A5DF9">
      <w:pPr>
        <w:rPr>
          <w:rFonts w:ascii="Aptos" w:hAnsi="Aptos" w:cs="Times New Roman"/>
        </w:rPr>
      </w:pPr>
      <w:r>
        <w:rPr>
          <w:rFonts w:ascii="Aptos" w:hAnsi="Aptos" w:cs="Times New Roman"/>
        </w:rPr>
        <w:t xml:space="preserve">The </w:t>
      </w:r>
      <w:r w:rsidR="00CF38F0">
        <w:rPr>
          <w:rFonts w:ascii="Aptos" w:hAnsi="Aptos" w:cs="Times New Roman"/>
        </w:rPr>
        <w:t xml:space="preserve">committee will finish discussing </w:t>
      </w:r>
      <w:r w:rsidR="000730B1">
        <w:rPr>
          <w:rFonts w:ascii="Aptos" w:hAnsi="Aptos" w:cs="Times New Roman"/>
        </w:rPr>
        <w:t xml:space="preserve">both </w:t>
      </w:r>
      <w:r w:rsidR="00CF38F0">
        <w:rPr>
          <w:rFonts w:ascii="Aptos" w:hAnsi="Aptos" w:cs="Times New Roman"/>
        </w:rPr>
        <w:t>the</w:t>
      </w:r>
      <w:r w:rsidR="000730B1">
        <w:rPr>
          <w:rFonts w:ascii="Aptos" w:hAnsi="Aptos" w:cs="Times New Roman"/>
        </w:rPr>
        <w:t xml:space="preserve"> Informatics</w:t>
      </w:r>
      <w:r w:rsidR="00CF38F0">
        <w:rPr>
          <w:rFonts w:ascii="Aptos" w:hAnsi="Aptos" w:cs="Times New Roman"/>
        </w:rPr>
        <w:t xml:space="preserve"> proposal</w:t>
      </w:r>
      <w:r w:rsidR="000730B1">
        <w:rPr>
          <w:rFonts w:ascii="Aptos" w:hAnsi="Aptos" w:cs="Times New Roman"/>
        </w:rPr>
        <w:t xml:space="preserve"> and the Computer Science proposal</w:t>
      </w:r>
      <w:r w:rsidR="00CF38F0">
        <w:rPr>
          <w:rFonts w:ascii="Aptos" w:hAnsi="Aptos" w:cs="Times New Roman"/>
        </w:rPr>
        <w:t xml:space="preserve"> </w:t>
      </w:r>
      <w:r w:rsidR="000730B1">
        <w:rPr>
          <w:rFonts w:ascii="Aptos" w:hAnsi="Aptos" w:cs="Times New Roman"/>
        </w:rPr>
        <w:t xml:space="preserve">at </w:t>
      </w:r>
      <w:r w:rsidR="00CF38F0">
        <w:rPr>
          <w:rFonts w:ascii="Aptos" w:hAnsi="Aptos" w:cs="Times New Roman"/>
        </w:rPr>
        <w:t>the next meeting.</w:t>
      </w:r>
    </w:p>
    <w:p w14:paraId="6CCD5632" w14:textId="77777777" w:rsidR="002F2D09" w:rsidRPr="00CC25A6" w:rsidRDefault="002F2D09">
      <w:pPr>
        <w:rPr>
          <w:rFonts w:ascii="Aptos" w:hAnsi="Aptos"/>
        </w:rPr>
      </w:pPr>
    </w:p>
    <w:p w14:paraId="13E93C23" w14:textId="3C1A0437" w:rsidR="00E470B3" w:rsidRPr="00CC25A6" w:rsidRDefault="00E470B3" w:rsidP="00E470B3">
      <w:pPr>
        <w:rPr>
          <w:rFonts w:ascii="Aptos" w:hAnsi="Aptos"/>
        </w:rPr>
      </w:pPr>
      <w:r w:rsidRPr="00CC25A6">
        <w:rPr>
          <w:rFonts w:ascii="Aptos" w:hAnsi="Aptos"/>
        </w:rPr>
        <w:t>Respectfully submitted,</w:t>
      </w:r>
    </w:p>
    <w:p w14:paraId="72874124" w14:textId="77777777" w:rsidR="003D26C6" w:rsidRDefault="003D26C6" w:rsidP="00E470B3">
      <w:pPr>
        <w:rPr>
          <w:rFonts w:ascii="Aptos" w:hAnsi="Aptos"/>
        </w:rPr>
      </w:pPr>
    </w:p>
    <w:p w14:paraId="4623060F" w14:textId="77777777" w:rsidR="00C861F2" w:rsidRDefault="00C861F2" w:rsidP="00C861F2">
      <w:pPr>
        <w:rPr>
          <w:rFonts w:ascii="Aptos" w:hAnsi="Aptos"/>
        </w:rPr>
      </w:pPr>
      <w:r>
        <w:rPr>
          <w:rFonts w:ascii="Aptos" w:hAnsi="Aptos"/>
        </w:rPr>
        <w:t>Kate Tierney</w:t>
      </w:r>
    </w:p>
    <w:p w14:paraId="48AC3E26" w14:textId="77777777" w:rsidR="00C861F2" w:rsidRPr="00CC25A6" w:rsidRDefault="00C861F2" w:rsidP="00C861F2">
      <w:pPr>
        <w:rPr>
          <w:rFonts w:ascii="Aptos" w:hAnsi="Aptos"/>
        </w:rPr>
      </w:pPr>
      <w:r>
        <w:rPr>
          <w:rFonts w:ascii="Aptos" w:hAnsi="Aptos"/>
        </w:rPr>
        <w:t>Associate Professor of Instruction, School of Earth, Environment, and Sustainability</w:t>
      </w:r>
    </w:p>
    <w:p w14:paraId="12D90356" w14:textId="77777777" w:rsidR="00C861F2" w:rsidRPr="00CC25A6" w:rsidRDefault="00C861F2" w:rsidP="00C861F2">
      <w:pPr>
        <w:rPr>
          <w:rFonts w:ascii="Aptos" w:hAnsi="Aptos"/>
        </w:rPr>
      </w:pPr>
      <w:r w:rsidRPr="00CC25A6">
        <w:rPr>
          <w:rFonts w:ascii="Aptos" w:hAnsi="Aptos"/>
        </w:rPr>
        <w:t>Secretary, UEPCC</w:t>
      </w:r>
    </w:p>
    <w:p w14:paraId="5619B968" w14:textId="79517C85" w:rsidR="000C5707" w:rsidRPr="00CC25A6" w:rsidRDefault="000C5707" w:rsidP="00C861F2">
      <w:pPr>
        <w:rPr>
          <w:rFonts w:ascii="Aptos" w:hAnsi="Aptos"/>
        </w:rPr>
      </w:pPr>
    </w:p>
    <w:sectPr w:rsidR="000C5707" w:rsidRPr="00CC25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E2EF7"/>
    <w:multiLevelType w:val="hybridMultilevel"/>
    <w:tmpl w:val="D82A5C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DA17CCA"/>
    <w:multiLevelType w:val="hybridMultilevel"/>
    <w:tmpl w:val="8D905F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5A319C"/>
    <w:multiLevelType w:val="hybridMultilevel"/>
    <w:tmpl w:val="B5F4C4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BC723FA"/>
    <w:multiLevelType w:val="hybridMultilevel"/>
    <w:tmpl w:val="4B28C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287D07"/>
    <w:multiLevelType w:val="hybridMultilevel"/>
    <w:tmpl w:val="B284E69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5A134FB8"/>
    <w:multiLevelType w:val="hybridMultilevel"/>
    <w:tmpl w:val="1688C4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365377573">
    <w:abstractNumId w:val="3"/>
  </w:num>
  <w:num w:numId="2" w16cid:durableId="1343707476">
    <w:abstractNumId w:val="1"/>
  </w:num>
  <w:num w:numId="3" w16cid:durableId="59138441">
    <w:abstractNumId w:val="2"/>
  </w:num>
  <w:num w:numId="4" w16cid:durableId="590236185">
    <w:abstractNumId w:val="5"/>
  </w:num>
  <w:num w:numId="5" w16cid:durableId="422336602">
    <w:abstractNumId w:val="4"/>
  </w:num>
  <w:num w:numId="6" w16cid:durableId="790855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462"/>
    <w:rsid w:val="00051A1A"/>
    <w:rsid w:val="000730B1"/>
    <w:rsid w:val="000A5ED9"/>
    <w:rsid w:val="000C2B56"/>
    <w:rsid w:val="000C5707"/>
    <w:rsid w:val="000D58DF"/>
    <w:rsid w:val="0013382F"/>
    <w:rsid w:val="001338A1"/>
    <w:rsid w:val="001600E4"/>
    <w:rsid w:val="001930EF"/>
    <w:rsid w:val="001C6298"/>
    <w:rsid w:val="00277D84"/>
    <w:rsid w:val="002F2D09"/>
    <w:rsid w:val="003D26C6"/>
    <w:rsid w:val="004970DA"/>
    <w:rsid w:val="004A5DF9"/>
    <w:rsid w:val="004D31C5"/>
    <w:rsid w:val="00527C39"/>
    <w:rsid w:val="00571EC7"/>
    <w:rsid w:val="00583F2B"/>
    <w:rsid w:val="00666CF5"/>
    <w:rsid w:val="006962E3"/>
    <w:rsid w:val="006C0C0E"/>
    <w:rsid w:val="007264B5"/>
    <w:rsid w:val="00751DE8"/>
    <w:rsid w:val="00783AE9"/>
    <w:rsid w:val="00784FBA"/>
    <w:rsid w:val="00797868"/>
    <w:rsid w:val="00835692"/>
    <w:rsid w:val="00850959"/>
    <w:rsid w:val="008564C3"/>
    <w:rsid w:val="00875358"/>
    <w:rsid w:val="008D14FE"/>
    <w:rsid w:val="00921DD0"/>
    <w:rsid w:val="00943100"/>
    <w:rsid w:val="00972459"/>
    <w:rsid w:val="009A0133"/>
    <w:rsid w:val="009F3E32"/>
    <w:rsid w:val="00A04888"/>
    <w:rsid w:val="00A91BD3"/>
    <w:rsid w:val="00A922A4"/>
    <w:rsid w:val="00AC1282"/>
    <w:rsid w:val="00B71182"/>
    <w:rsid w:val="00BD0E2D"/>
    <w:rsid w:val="00BD7B53"/>
    <w:rsid w:val="00C00C90"/>
    <w:rsid w:val="00C861F2"/>
    <w:rsid w:val="00CC22E4"/>
    <w:rsid w:val="00CC25A6"/>
    <w:rsid w:val="00CC5462"/>
    <w:rsid w:val="00CF1E8A"/>
    <w:rsid w:val="00CF38F0"/>
    <w:rsid w:val="00D77BC1"/>
    <w:rsid w:val="00E470B3"/>
    <w:rsid w:val="00EB1112"/>
    <w:rsid w:val="00EF2203"/>
    <w:rsid w:val="00F613BA"/>
    <w:rsid w:val="00F827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23FA5"/>
  <w15:chartTrackingRefBased/>
  <w15:docId w15:val="{6BE3A7E3-1EA3-4799-8DA1-188F452B7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5462"/>
  </w:style>
  <w:style w:type="paragraph" w:styleId="Heading1">
    <w:name w:val="heading 1"/>
    <w:basedOn w:val="Normal"/>
    <w:next w:val="Normal"/>
    <w:link w:val="Heading1Char"/>
    <w:uiPriority w:val="9"/>
    <w:qFormat/>
    <w:rsid w:val="00CC54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54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54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54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54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546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546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546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546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54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54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54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54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54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54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54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54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5462"/>
    <w:rPr>
      <w:rFonts w:eastAsiaTheme="majorEastAsia" w:cstheme="majorBidi"/>
      <w:color w:val="272727" w:themeColor="text1" w:themeTint="D8"/>
    </w:rPr>
  </w:style>
  <w:style w:type="paragraph" w:styleId="Title">
    <w:name w:val="Title"/>
    <w:basedOn w:val="Normal"/>
    <w:next w:val="Normal"/>
    <w:link w:val="TitleChar"/>
    <w:uiPriority w:val="10"/>
    <w:qFormat/>
    <w:rsid w:val="00CC546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54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546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54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546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C5462"/>
    <w:rPr>
      <w:i/>
      <w:iCs/>
      <w:color w:val="404040" w:themeColor="text1" w:themeTint="BF"/>
    </w:rPr>
  </w:style>
  <w:style w:type="paragraph" w:styleId="ListParagraph">
    <w:name w:val="List Paragraph"/>
    <w:basedOn w:val="Normal"/>
    <w:uiPriority w:val="34"/>
    <w:qFormat/>
    <w:rsid w:val="00CC5462"/>
    <w:pPr>
      <w:ind w:left="720"/>
      <w:contextualSpacing/>
    </w:pPr>
  </w:style>
  <w:style w:type="character" w:styleId="IntenseEmphasis">
    <w:name w:val="Intense Emphasis"/>
    <w:basedOn w:val="DefaultParagraphFont"/>
    <w:uiPriority w:val="21"/>
    <w:qFormat/>
    <w:rsid w:val="00CC5462"/>
    <w:rPr>
      <w:i/>
      <w:iCs/>
      <w:color w:val="0F4761" w:themeColor="accent1" w:themeShade="BF"/>
    </w:rPr>
  </w:style>
  <w:style w:type="paragraph" w:styleId="IntenseQuote">
    <w:name w:val="Intense Quote"/>
    <w:basedOn w:val="Normal"/>
    <w:next w:val="Normal"/>
    <w:link w:val="IntenseQuoteChar"/>
    <w:uiPriority w:val="30"/>
    <w:qFormat/>
    <w:rsid w:val="00CC54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5462"/>
    <w:rPr>
      <w:i/>
      <w:iCs/>
      <w:color w:val="0F4761" w:themeColor="accent1" w:themeShade="BF"/>
    </w:rPr>
  </w:style>
  <w:style w:type="character" w:styleId="IntenseReference">
    <w:name w:val="Intense Reference"/>
    <w:basedOn w:val="DefaultParagraphFont"/>
    <w:uiPriority w:val="32"/>
    <w:qFormat/>
    <w:rsid w:val="00CC5462"/>
    <w:rPr>
      <w:b/>
      <w:bCs/>
      <w:smallCaps/>
      <w:color w:val="0F4761" w:themeColor="accent1" w:themeShade="BF"/>
      <w:spacing w:val="5"/>
    </w:rPr>
  </w:style>
  <w:style w:type="character" w:styleId="Hyperlink">
    <w:name w:val="Hyperlink"/>
    <w:basedOn w:val="DefaultParagraphFont"/>
    <w:uiPriority w:val="99"/>
    <w:unhideWhenUsed/>
    <w:rsid w:val="001338A1"/>
    <w:rPr>
      <w:color w:val="467886" w:themeColor="hyperlink"/>
      <w:u w:val="single"/>
    </w:rPr>
  </w:style>
  <w:style w:type="character" w:styleId="UnresolvedMention">
    <w:name w:val="Unresolved Mention"/>
    <w:basedOn w:val="DefaultParagraphFont"/>
    <w:uiPriority w:val="99"/>
    <w:semiHidden/>
    <w:unhideWhenUsed/>
    <w:rsid w:val="000A5E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resource.clas.uiowa.edu/modifying-undergraduate-curriculu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1054</TotalTime>
  <Pages>3</Pages>
  <Words>1266</Words>
  <Characters>7218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Lundberg, Elizabeth K</dc:creator>
  <cp:keywords/>
  <dc:description/>
  <cp:lastModifiedBy>Lundberg, Elizabeth K</cp:lastModifiedBy>
  <cp:revision>20</cp:revision>
  <dcterms:created xsi:type="dcterms:W3CDTF">2025-09-11T22:35:00Z</dcterms:created>
  <dcterms:modified xsi:type="dcterms:W3CDTF">2025-09-12T16:09:00Z</dcterms:modified>
</cp:coreProperties>
</file>