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31F513AF" w:rsidR="00CC5462" w:rsidRPr="00CC25A6" w:rsidRDefault="00F645ED" w:rsidP="00CC5462">
      <w:pPr>
        <w:ind w:right="180"/>
        <w:contextualSpacing/>
        <w:jc w:val="center"/>
        <w:rPr>
          <w:rFonts w:ascii="Aptos" w:hAnsi="Aptos" w:cs="Times New Roman"/>
          <w:iCs/>
        </w:rPr>
      </w:pPr>
      <w:r>
        <w:rPr>
          <w:rFonts w:ascii="Aptos" w:hAnsi="Aptos" w:cs="Times New Roman"/>
          <w:iCs/>
        </w:rPr>
        <w:t>September 25, 2025</w:t>
      </w:r>
      <w:r w:rsidR="00CC5462" w:rsidRPr="00CC25A6">
        <w:rPr>
          <w:rFonts w:ascii="Aptos" w:hAnsi="Aptos" w:cs="Times New Roman"/>
          <w:iCs/>
        </w:rPr>
        <w:br/>
      </w:r>
    </w:p>
    <w:p w14:paraId="1B67EF88" w14:textId="135886B0"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CC25A6" w:rsidRPr="00CC25A6">
        <w:rPr>
          <w:rFonts w:ascii="Aptos" w:hAnsi="Aptos"/>
        </w:rPr>
        <w:t>Kirsten Kumpf Baele</w:t>
      </w:r>
      <w:r w:rsidRPr="00CC25A6">
        <w:rPr>
          <w:rFonts w:ascii="Aptos" w:hAnsi="Aptos" w:cs="Times New Roman"/>
        </w:rPr>
        <w:t xml:space="preserve">, Megan Gogerty, Anita Jung, Liz Lundberg (staff), </w:t>
      </w:r>
      <w:r w:rsidR="00481FF6">
        <w:rPr>
          <w:rFonts w:ascii="Aptos" w:hAnsi="Aptos" w:cs="Times New Roman"/>
        </w:rPr>
        <w:t xml:space="preserve">Sara Morelli (guest), </w:t>
      </w:r>
      <w:r w:rsidR="00D80385" w:rsidRPr="00D80385">
        <w:rPr>
          <w:rFonts w:ascii="Aptos" w:hAnsi="Aptos" w:cs="Times New Roman"/>
        </w:rPr>
        <w:t>Kate Tierney</w:t>
      </w:r>
      <w:r w:rsidR="00D80385">
        <w:rPr>
          <w:rFonts w:ascii="Aptos" w:hAnsi="Aptos" w:cs="Times New Roman"/>
        </w:rPr>
        <w:t>,</w:t>
      </w:r>
      <w:r w:rsidR="00D80385" w:rsidRPr="00D80385">
        <w:rPr>
          <w:rFonts w:ascii="Aptos" w:hAnsi="Aptos" w:cs="Times New Roman"/>
        </w:rPr>
        <w:t xml:space="preserve">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0E075620" w:rsidR="00CF1E8A" w:rsidRPr="00CC25A6" w:rsidRDefault="00CF1E8A" w:rsidP="00CC5462">
      <w:pPr>
        <w:contextualSpacing/>
        <w:rPr>
          <w:rFonts w:ascii="Aptos" w:hAnsi="Aptos" w:cs="Times New Roman"/>
        </w:rPr>
      </w:pPr>
      <w:r w:rsidRPr="00CC25A6">
        <w:rPr>
          <w:rFonts w:ascii="Aptos" w:hAnsi="Aptos" w:cs="Times New Roman"/>
          <w:i/>
          <w:iCs/>
        </w:rPr>
        <w:t>Absent:</w:t>
      </w:r>
      <w:r w:rsidR="00D80385">
        <w:rPr>
          <w:rFonts w:ascii="Aptos" w:hAnsi="Aptos"/>
        </w:rPr>
        <w:t xml:space="preserve"> </w:t>
      </w:r>
      <w:r w:rsidR="00F645ED" w:rsidRPr="00CC25A6">
        <w:rPr>
          <w:rFonts w:ascii="Aptos" w:hAnsi="Aptos"/>
        </w:rPr>
        <w:t>Ari Ariel</w:t>
      </w:r>
      <w:r w:rsidR="00F645ED" w:rsidRPr="00CC25A6">
        <w:rPr>
          <w:rFonts w:ascii="Aptos" w:hAnsi="Aptos" w:cs="Times New Roman"/>
          <w:shd w:val="clear" w:color="auto" w:fill="FFFFFF"/>
        </w:rPr>
        <w:t>,</w:t>
      </w:r>
      <w:r w:rsidR="00F645ED">
        <w:rPr>
          <w:rFonts w:ascii="Aptos" w:hAnsi="Aptos" w:cs="Times New Roman"/>
          <w:shd w:val="clear" w:color="auto" w:fill="FFFFFF"/>
        </w:rPr>
        <w:t xml:space="preserve"> </w:t>
      </w:r>
      <w:r w:rsidR="00F645ED" w:rsidRPr="00D80385">
        <w:rPr>
          <w:rFonts w:ascii="Aptos" w:hAnsi="Aptos" w:cs="Times New Roman"/>
        </w:rPr>
        <w:t>Anushka Gupta</w:t>
      </w:r>
      <w:r w:rsidR="00F645ED">
        <w:rPr>
          <w:rFonts w:ascii="Aptos" w:hAnsi="Aptos" w:cs="Times New Roman"/>
        </w:rPr>
        <w:t>,</w:t>
      </w:r>
      <w:r w:rsidR="00F645ED" w:rsidRPr="00F645ED">
        <w:rPr>
          <w:rFonts w:ascii="Aptos" w:hAnsi="Aptos" w:cs="Times New Roman"/>
        </w:rPr>
        <w:t xml:space="preserve"> </w:t>
      </w:r>
      <w:r w:rsidR="00F645ED" w:rsidRPr="00CC25A6">
        <w:rPr>
          <w:rFonts w:ascii="Aptos" w:hAnsi="Aptos" w:cs="Times New Roman"/>
        </w:rPr>
        <w:t>Rene Rocha, Sanvesh Srivastava</w:t>
      </w:r>
    </w:p>
    <w:p w14:paraId="05633737" w14:textId="77777777" w:rsidR="00972459" w:rsidRPr="00CC25A6" w:rsidRDefault="00972459">
      <w:pPr>
        <w:rPr>
          <w:rFonts w:ascii="Aptos" w:hAnsi="Aptos" w:cs="Times New Roman"/>
        </w:rPr>
      </w:pPr>
    </w:p>
    <w:p w14:paraId="6B6C347D" w14:textId="5247FE94" w:rsidR="00D33988" w:rsidRDefault="00D33988" w:rsidP="00415D5E">
      <w:pPr>
        <w:pStyle w:val="ListParagraph"/>
        <w:numPr>
          <w:ilvl w:val="0"/>
          <w:numId w:val="2"/>
        </w:numPr>
        <w:rPr>
          <w:rFonts w:ascii="Aptos" w:hAnsi="Aptos" w:cs="Times New Roman"/>
        </w:rPr>
      </w:pPr>
      <w:r>
        <w:rPr>
          <w:rFonts w:ascii="Aptos" w:hAnsi="Aptos" w:cs="Times New Roman"/>
        </w:rPr>
        <w:t xml:space="preserve">First the committee welcomed </w:t>
      </w:r>
      <w:r w:rsidR="00415D5E">
        <w:rPr>
          <w:rFonts w:ascii="Aptos" w:hAnsi="Aptos" w:cs="Times New Roman"/>
        </w:rPr>
        <w:t>several guests to discuss proposed changes to the Communication Studies BA: David Supp-Montgomerie (</w:t>
      </w:r>
      <w:r w:rsidR="00415D5E" w:rsidRPr="00415D5E">
        <w:rPr>
          <w:rFonts w:ascii="Aptos" w:hAnsi="Aptos" w:cs="Times New Roman"/>
        </w:rPr>
        <w:t>Director of Undergraduate Studies and Associate Professor of Instruction</w:t>
      </w:r>
      <w:r w:rsidR="00415D5E">
        <w:rPr>
          <w:rFonts w:ascii="Aptos" w:hAnsi="Aptos" w:cs="Times New Roman"/>
        </w:rPr>
        <w:t xml:space="preserve">, </w:t>
      </w:r>
      <w:r w:rsidR="00415D5E" w:rsidRPr="00415D5E">
        <w:rPr>
          <w:rFonts w:ascii="Aptos" w:hAnsi="Aptos" w:cs="Times New Roman"/>
        </w:rPr>
        <w:t>Department of Communication Studies), Andrea Krekel (Associate Director, Staff and Student Engagement, CLAS Advising), and Amanda</w:t>
      </w:r>
      <w:r w:rsidR="002448AB">
        <w:rPr>
          <w:rFonts w:ascii="Aptos" w:hAnsi="Aptos" w:cs="Times New Roman"/>
        </w:rPr>
        <w:t xml:space="preserve"> Wright (Academic Advisor, CLAS)</w:t>
      </w:r>
      <w:r w:rsidR="00415D5E">
        <w:rPr>
          <w:rFonts w:ascii="Aptos" w:hAnsi="Aptos" w:cs="Times New Roman"/>
        </w:rPr>
        <w:t>.</w:t>
      </w:r>
    </w:p>
    <w:p w14:paraId="6A40987F" w14:textId="77777777" w:rsidR="00415D5E" w:rsidRDefault="00415D5E" w:rsidP="00415D5E">
      <w:pPr>
        <w:rPr>
          <w:rFonts w:ascii="Aptos" w:hAnsi="Aptos" w:cs="Times New Roman"/>
        </w:rPr>
      </w:pPr>
    </w:p>
    <w:p w14:paraId="6E4EC0F6" w14:textId="33346EAE" w:rsidR="00415D5E" w:rsidRDefault="00415D5E" w:rsidP="00415D5E">
      <w:pPr>
        <w:ind w:left="720"/>
        <w:rPr>
          <w:rFonts w:ascii="Aptos" w:hAnsi="Aptos" w:cs="Times New Roman"/>
        </w:rPr>
      </w:pPr>
      <w:r>
        <w:rPr>
          <w:rFonts w:ascii="Aptos" w:hAnsi="Aptos" w:cs="Times New Roman"/>
        </w:rPr>
        <w:t xml:space="preserve">Professor Supp-Montgomerie explained that the current structure of the Communication Studies BA does not include much stratification requiring students to complete introductory, intermediate, and advanced coursework. There are very few courses currently listed at the 3000 level, and students can complete the BA using mostly lower level courses. Over the years, Communication Studies students have expressed that they want more rigor </w:t>
      </w:r>
      <w:r w:rsidR="00525FF9">
        <w:rPr>
          <w:rFonts w:ascii="Aptos" w:hAnsi="Aptos" w:cs="Times New Roman"/>
        </w:rPr>
        <w:t xml:space="preserve">and structure </w:t>
      </w:r>
      <w:r>
        <w:rPr>
          <w:rFonts w:ascii="Aptos" w:hAnsi="Aptos" w:cs="Times New Roman"/>
        </w:rPr>
        <w:t>in the major without sacrificing flexibility</w:t>
      </w:r>
      <w:r w:rsidR="00525FF9">
        <w:rPr>
          <w:rFonts w:ascii="Aptos" w:hAnsi="Aptos" w:cs="Times New Roman"/>
        </w:rPr>
        <w:t>. As a result, the proposed changes to Communication Studies include two components: first, some courses currently listed in the 2000s and some courses currently listed in the 4000s would be renumbered into the 3000s. Second, there would be some revisions to the requirements for the BA that guide students through the different levels of coursework.</w:t>
      </w:r>
      <w:r w:rsidR="00822BBE">
        <w:rPr>
          <w:rFonts w:ascii="Aptos" w:hAnsi="Aptos" w:cs="Times New Roman"/>
        </w:rPr>
        <w:t xml:space="preserve"> Under the new requirements, students would still complete three 1100-level Foundations courses, but there would be an overall limit of five courses at the 1000 level. Students would then be required to take at least five courses at the 2000 level or higher, at least two courses at the 3000 level or higher, one course at the 4000 level, and two more courses at any level. The overall semester hours for the BA (39) would not change.</w:t>
      </w:r>
    </w:p>
    <w:p w14:paraId="09AB25ED" w14:textId="77777777" w:rsidR="009C2A97" w:rsidRDefault="009C2A97" w:rsidP="00415D5E">
      <w:pPr>
        <w:ind w:left="720"/>
        <w:rPr>
          <w:rFonts w:ascii="Aptos" w:hAnsi="Aptos" w:cs="Times New Roman"/>
        </w:rPr>
      </w:pPr>
    </w:p>
    <w:p w14:paraId="31E6510A" w14:textId="1EB5009F" w:rsidR="009C2A97" w:rsidRDefault="009C2A97" w:rsidP="00415D5E">
      <w:pPr>
        <w:ind w:left="720"/>
        <w:rPr>
          <w:rFonts w:ascii="Aptos" w:hAnsi="Aptos" w:cs="Times New Roman"/>
        </w:rPr>
      </w:pPr>
      <w:r>
        <w:rPr>
          <w:rFonts w:ascii="Aptos" w:hAnsi="Aptos" w:cs="Times New Roman"/>
        </w:rPr>
        <w:t>The committee discussed the following topics and questions:</w:t>
      </w:r>
    </w:p>
    <w:p w14:paraId="613740FB" w14:textId="77777777" w:rsidR="009C2A97" w:rsidRDefault="009C2A97" w:rsidP="00415D5E">
      <w:pPr>
        <w:ind w:left="720"/>
        <w:rPr>
          <w:rFonts w:ascii="Aptos" w:hAnsi="Aptos" w:cs="Times New Roman"/>
        </w:rPr>
      </w:pPr>
    </w:p>
    <w:p w14:paraId="5B6B934B" w14:textId="32C83871" w:rsidR="009C2A97" w:rsidRDefault="009C2A97" w:rsidP="009C2A97">
      <w:pPr>
        <w:pStyle w:val="ListParagraph"/>
        <w:numPr>
          <w:ilvl w:val="0"/>
          <w:numId w:val="4"/>
        </w:numPr>
        <w:rPr>
          <w:rFonts w:ascii="Aptos" w:hAnsi="Aptos" w:cs="Times New Roman"/>
        </w:rPr>
      </w:pPr>
      <w:r>
        <w:rPr>
          <w:rFonts w:ascii="Aptos" w:hAnsi="Aptos" w:cs="Times New Roman"/>
        </w:rPr>
        <w:t>the process for renumbering courses, the parameters Communication Studies has set around the characteristics of a 3000-level course, and whether renumbering suggests a course</w:t>
      </w:r>
      <w:r w:rsidR="00A732AA">
        <w:rPr>
          <w:rFonts w:ascii="Aptos" w:hAnsi="Aptos" w:cs="Times New Roman"/>
        </w:rPr>
        <w:t>’s content/rigor</w:t>
      </w:r>
      <w:r>
        <w:rPr>
          <w:rFonts w:ascii="Aptos" w:hAnsi="Aptos" w:cs="Times New Roman"/>
        </w:rPr>
        <w:t xml:space="preserve"> is changing </w:t>
      </w:r>
      <w:r w:rsidR="00A732AA">
        <w:rPr>
          <w:rFonts w:ascii="Aptos" w:hAnsi="Aptos" w:cs="Times New Roman"/>
        </w:rPr>
        <w:t>as well</w:t>
      </w:r>
    </w:p>
    <w:p w14:paraId="475EB7DB" w14:textId="6119DEFC" w:rsidR="009C2A97" w:rsidRDefault="009C2A97" w:rsidP="009C2A97">
      <w:pPr>
        <w:pStyle w:val="ListParagraph"/>
        <w:numPr>
          <w:ilvl w:val="0"/>
          <w:numId w:val="4"/>
        </w:numPr>
        <w:rPr>
          <w:rFonts w:ascii="Aptos" w:hAnsi="Aptos" w:cs="Times New Roman"/>
        </w:rPr>
      </w:pPr>
      <w:r>
        <w:rPr>
          <w:rFonts w:ascii="Aptos" w:hAnsi="Aptos" w:cs="Times New Roman"/>
        </w:rPr>
        <w:t xml:space="preserve">whether any intermediate or advanced courses will have pre-requisites, keeping courses available to students in other programs, and the potential effect on students outside the major of renumbering </w:t>
      </w:r>
      <w:r w:rsidR="003904B7">
        <w:rPr>
          <w:rFonts w:ascii="Aptos" w:hAnsi="Aptos" w:cs="Times New Roman"/>
        </w:rPr>
        <w:t>courses from the 2000s to the 3000s</w:t>
      </w:r>
    </w:p>
    <w:p w14:paraId="02A7D81F" w14:textId="548E1D46" w:rsidR="009C2A97" w:rsidRDefault="009C2A97" w:rsidP="009C2A97">
      <w:pPr>
        <w:pStyle w:val="ListParagraph"/>
        <w:numPr>
          <w:ilvl w:val="0"/>
          <w:numId w:val="4"/>
        </w:numPr>
        <w:rPr>
          <w:rFonts w:ascii="Aptos" w:hAnsi="Aptos" w:cs="Times New Roman"/>
        </w:rPr>
      </w:pPr>
      <w:r>
        <w:rPr>
          <w:rFonts w:ascii="Aptos" w:hAnsi="Aptos" w:cs="Times New Roman"/>
        </w:rPr>
        <w:t xml:space="preserve">transition plan </w:t>
      </w:r>
      <w:r w:rsidR="003904B7">
        <w:rPr>
          <w:rFonts w:ascii="Aptos" w:hAnsi="Aptos" w:cs="Times New Roman"/>
        </w:rPr>
        <w:t>issues, including</w:t>
      </w:r>
      <w:r>
        <w:rPr>
          <w:rFonts w:ascii="Aptos" w:hAnsi="Aptos" w:cs="Times New Roman"/>
        </w:rPr>
        <w:t xml:space="preserve"> communicating to </w:t>
      </w:r>
      <w:r w:rsidR="003904B7">
        <w:rPr>
          <w:rFonts w:ascii="Aptos" w:hAnsi="Aptos" w:cs="Times New Roman"/>
        </w:rPr>
        <w:t xml:space="preserve">current </w:t>
      </w:r>
      <w:r>
        <w:rPr>
          <w:rFonts w:ascii="Aptos" w:hAnsi="Aptos" w:cs="Times New Roman"/>
        </w:rPr>
        <w:t xml:space="preserve">students about the change, </w:t>
      </w:r>
      <w:r w:rsidR="004B7215">
        <w:rPr>
          <w:rFonts w:ascii="Aptos" w:hAnsi="Aptos" w:cs="Times New Roman"/>
        </w:rPr>
        <w:t>predicting</w:t>
      </w:r>
      <w:r w:rsidR="003904B7">
        <w:rPr>
          <w:rFonts w:ascii="Aptos" w:hAnsi="Aptos" w:cs="Times New Roman"/>
        </w:rPr>
        <w:t xml:space="preserve"> </w:t>
      </w:r>
      <w:r>
        <w:rPr>
          <w:rFonts w:ascii="Aptos" w:hAnsi="Aptos" w:cs="Times New Roman"/>
        </w:rPr>
        <w:t xml:space="preserve">which students </w:t>
      </w:r>
      <w:r w:rsidR="003904B7">
        <w:rPr>
          <w:rFonts w:ascii="Aptos" w:hAnsi="Aptos" w:cs="Times New Roman"/>
        </w:rPr>
        <w:t>are likely to complete the major as it currently exists and which will switch to the new requirements</w:t>
      </w:r>
      <w:r>
        <w:rPr>
          <w:rFonts w:ascii="Aptos" w:hAnsi="Aptos" w:cs="Times New Roman"/>
        </w:rPr>
        <w:t>, degree audit complications</w:t>
      </w:r>
      <w:r w:rsidR="003904B7">
        <w:rPr>
          <w:rFonts w:ascii="Aptos" w:hAnsi="Aptos" w:cs="Times New Roman"/>
        </w:rPr>
        <w:t xml:space="preserve"> around renumbering courses</w:t>
      </w:r>
      <w:r>
        <w:rPr>
          <w:rFonts w:ascii="Aptos" w:hAnsi="Aptos" w:cs="Times New Roman"/>
        </w:rPr>
        <w:t xml:space="preserve">, </w:t>
      </w:r>
      <w:r w:rsidR="003904B7">
        <w:rPr>
          <w:rFonts w:ascii="Aptos" w:hAnsi="Aptos" w:cs="Times New Roman"/>
        </w:rPr>
        <w:t xml:space="preserve">and </w:t>
      </w:r>
      <w:r>
        <w:rPr>
          <w:rFonts w:ascii="Aptos" w:hAnsi="Aptos" w:cs="Times New Roman"/>
        </w:rPr>
        <w:t>transfer credit</w:t>
      </w:r>
    </w:p>
    <w:p w14:paraId="235FCCA3" w14:textId="29CA0E72" w:rsidR="009C2A97" w:rsidRDefault="009C2A97" w:rsidP="009C2A97">
      <w:pPr>
        <w:pStyle w:val="ListParagraph"/>
        <w:numPr>
          <w:ilvl w:val="0"/>
          <w:numId w:val="4"/>
        </w:numPr>
        <w:rPr>
          <w:rFonts w:ascii="Aptos" w:hAnsi="Aptos" w:cs="Times New Roman"/>
        </w:rPr>
      </w:pPr>
      <w:r>
        <w:rPr>
          <w:rFonts w:ascii="Aptos" w:hAnsi="Aptos" w:cs="Times New Roman"/>
        </w:rPr>
        <w:t xml:space="preserve">using </w:t>
      </w:r>
      <w:r w:rsidR="003904B7">
        <w:rPr>
          <w:rFonts w:ascii="Aptos" w:hAnsi="Aptos" w:cs="Times New Roman"/>
        </w:rPr>
        <w:t xml:space="preserve">the major’s </w:t>
      </w:r>
      <w:r>
        <w:rPr>
          <w:rFonts w:ascii="Aptos" w:hAnsi="Aptos" w:cs="Times New Roman"/>
        </w:rPr>
        <w:t>requirements</w:t>
      </w:r>
      <w:r w:rsidR="003904B7">
        <w:rPr>
          <w:rFonts w:ascii="Aptos" w:hAnsi="Aptos" w:cs="Times New Roman"/>
        </w:rPr>
        <w:t xml:space="preserve"> and</w:t>
      </w:r>
      <w:r>
        <w:rPr>
          <w:rFonts w:ascii="Aptos" w:hAnsi="Aptos" w:cs="Times New Roman"/>
        </w:rPr>
        <w:t xml:space="preserve"> catalog copy</w:t>
      </w:r>
      <w:r w:rsidR="003904B7">
        <w:rPr>
          <w:rFonts w:ascii="Aptos" w:hAnsi="Aptos" w:cs="Times New Roman"/>
        </w:rPr>
        <w:t xml:space="preserve"> </w:t>
      </w:r>
      <w:r>
        <w:rPr>
          <w:rFonts w:ascii="Aptos" w:hAnsi="Aptos" w:cs="Times New Roman"/>
        </w:rPr>
        <w:t xml:space="preserve">to tell </w:t>
      </w:r>
      <w:r w:rsidR="003904B7">
        <w:rPr>
          <w:rFonts w:ascii="Aptos" w:hAnsi="Aptos" w:cs="Times New Roman"/>
        </w:rPr>
        <w:t xml:space="preserve">the </w:t>
      </w:r>
      <w:r>
        <w:rPr>
          <w:rFonts w:ascii="Aptos" w:hAnsi="Aptos" w:cs="Times New Roman"/>
        </w:rPr>
        <w:t>stories of this major and its identity</w:t>
      </w:r>
      <w:r w:rsidR="003904B7">
        <w:rPr>
          <w:rFonts w:ascii="Aptos" w:hAnsi="Aptos" w:cs="Times New Roman"/>
        </w:rPr>
        <w:t>, and the department’s parallel project to launch s</w:t>
      </w:r>
      <w:r>
        <w:rPr>
          <w:rFonts w:ascii="Aptos" w:hAnsi="Aptos" w:cs="Times New Roman"/>
        </w:rPr>
        <w:t xml:space="preserve">ix unofficial </w:t>
      </w:r>
      <w:r w:rsidR="003904B7">
        <w:rPr>
          <w:rFonts w:ascii="Aptos" w:hAnsi="Aptos" w:cs="Times New Roman"/>
        </w:rPr>
        <w:t xml:space="preserve">thematic </w:t>
      </w:r>
      <w:r w:rsidR="003904B7">
        <w:rPr>
          <w:rFonts w:ascii="Aptos" w:hAnsi="Aptos" w:cs="Times New Roman"/>
        </w:rPr>
        <w:lastRenderedPageBreak/>
        <w:t>fields within the major (which are being communicated to students through marketing materials showing the various paths available to Communication Studies students)</w:t>
      </w:r>
    </w:p>
    <w:p w14:paraId="202F5453" w14:textId="77777777" w:rsidR="009C2A97" w:rsidRDefault="009C2A97" w:rsidP="009C2A97">
      <w:pPr>
        <w:rPr>
          <w:rFonts w:ascii="Aptos" w:hAnsi="Aptos" w:cs="Times New Roman"/>
        </w:rPr>
      </w:pPr>
    </w:p>
    <w:p w14:paraId="48D2D7F3" w14:textId="1FF9A5C0" w:rsidR="009C2A97" w:rsidRPr="009C2A97" w:rsidRDefault="009C2A97" w:rsidP="009C2A97">
      <w:pPr>
        <w:ind w:left="720"/>
        <w:rPr>
          <w:rFonts w:ascii="Aptos" w:hAnsi="Aptos" w:cs="Times New Roman"/>
        </w:rPr>
      </w:pPr>
      <w:r>
        <w:rPr>
          <w:rFonts w:ascii="Aptos" w:hAnsi="Aptos" w:cs="Times New Roman"/>
        </w:rPr>
        <w:t>The committee was supportive of this plan. Members spoke of it as an exciting opportunity to clarify Communication Studies’ identity in the midst of many changes in related fields and programs.</w:t>
      </w:r>
      <w:r w:rsidR="004B7215">
        <w:rPr>
          <w:rFonts w:ascii="Aptos" w:hAnsi="Aptos" w:cs="Times New Roman"/>
        </w:rPr>
        <w:t xml:space="preserve"> The College will work with the department and the Office of the Registrar to make these changes, and the new major requirements are planned to be effective fall 2026.</w:t>
      </w:r>
    </w:p>
    <w:p w14:paraId="2F9B54D1" w14:textId="77777777" w:rsidR="00D33988" w:rsidRDefault="00D33988" w:rsidP="00D33988">
      <w:pPr>
        <w:pStyle w:val="ListParagraph"/>
        <w:rPr>
          <w:rFonts w:ascii="Aptos" w:hAnsi="Aptos" w:cs="Times New Roman"/>
        </w:rPr>
      </w:pPr>
    </w:p>
    <w:p w14:paraId="07FBF382" w14:textId="3C278284" w:rsidR="00C00C90" w:rsidRPr="00CC25A6" w:rsidRDefault="00325604" w:rsidP="00C00C90">
      <w:pPr>
        <w:pStyle w:val="ListParagraph"/>
        <w:numPr>
          <w:ilvl w:val="0"/>
          <w:numId w:val="2"/>
        </w:numPr>
        <w:rPr>
          <w:rFonts w:ascii="Aptos" w:hAnsi="Aptos" w:cs="Times New Roman"/>
        </w:rPr>
      </w:pPr>
      <w:r>
        <w:rPr>
          <w:rFonts w:ascii="Aptos" w:hAnsi="Aptos" w:cs="Times New Roman"/>
        </w:rPr>
        <w:t>Next</w:t>
      </w:r>
      <w:r w:rsidR="001338A1" w:rsidRPr="00CC25A6">
        <w:rPr>
          <w:rFonts w:ascii="Aptos" w:hAnsi="Aptos" w:cs="Times New Roman"/>
        </w:rPr>
        <w:t xml:space="preserve"> the committee reviewed and approved the minutes from</w:t>
      </w:r>
      <w:r w:rsidR="00147B86">
        <w:rPr>
          <w:rFonts w:ascii="Aptos" w:hAnsi="Aptos" w:cs="Times New Roman"/>
        </w:rPr>
        <w:t xml:space="preserve"> September 18, 2025</w:t>
      </w:r>
      <w:r w:rsidR="00CF1E8A" w:rsidRPr="00CC25A6">
        <w:rPr>
          <w:rFonts w:ascii="Aptos" w:hAnsi="Aptos" w:cs="Times New Roman"/>
        </w:rPr>
        <w:t>.</w:t>
      </w:r>
      <w:r w:rsidR="001338A1" w:rsidRPr="00CC25A6">
        <w:rPr>
          <w:rFonts w:ascii="Aptos" w:hAnsi="Aptos" w:cs="Times New Roman"/>
        </w:rPr>
        <w:t xml:space="preserve"> All approved minutes can be found </w:t>
      </w:r>
      <w:hyperlink r:id="rId5" w:history="1">
        <w:r w:rsidR="001338A1" w:rsidRPr="00CC25A6">
          <w:rPr>
            <w:rStyle w:val="Hyperlink"/>
            <w:rFonts w:ascii="Aptos" w:hAnsi="Aptos" w:cs="Times New Roman"/>
          </w:rPr>
          <w:t>here</w:t>
        </w:r>
      </w:hyperlink>
      <w:r w:rsidR="001338A1" w:rsidRPr="00CC25A6">
        <w:rPr>
          <w:rFonts w:ascii="Aptos" w:hAnsi="Aptos" w:cs="Times New Roman"/>
        </w:rPr>
        <w:t xml:space="preserve">. </w:t>
      </w:r>
    </w:p>
    <w:p w14:paraId="0A12C85B" w14:textId="77777777" w:rsidR="00C00C90" w:rsidRPr="00CC25A6" w:rsidRDefault="00C00C90" w:rsidP="00C00C90">
      <w:pPr>
        <w:pStyle w:val="ListParagraph"/>
        <w:rPr>
          <w:rFonts w:ascii="Aptos" w:hAnsi="Aptos" w:cs="Times New Roman"/>
        </w:rPr>
      </w:pPr>
    </w:p>
    <w:p w14:paraId="1AC82B8F" w14:textId="56793044" w:rsidR="002F2D09" w:rsidRPr="00B750E2" w:rsidRDefault="00C00C90" w:rsidP="00B750E2">
      <w:pPr>
        <w:pStyle w:val="ListParagraph"/>
        <w:numPr>
          <w:ilvl w:val="0"/>
          <w:numId w:val="2"/>
        </w:numPr>
        <w:rPr>
          <w:rFonts w:ascii="Aptos" w:hAnsi="Aptos" w:cs="Times New Roman"/>
        </w:rPr>
      </w:pPr>
      <w:r w:rsidRPr="00CC25A6">
        <w:rPr>
          <w:rFonts w:ascii="Aptos" w:hAnsi="Aptos" w:cs="Times New Roman"/>
        </w:rPr>
        <w:t xml:space="preserve">The committee then reviewed and approved </w:t>
      </w:r>
      <w:r w:rsidR="00B750E2">
        <w:rPr>
          <w:rFonts w:ascii="Aptos" w:hAnsi="Aptos" w:cs="Times New Roman"/>
        </w:rPr>
        <w:t>one</w:t>
      </w:r>
      <w:r w:rsidRPr="00CC25A6">
        <w:rPr>
          <w:rFonts w:ascii="Aptos" w:hAnsi="Aptos" w:cs="Times New Roman"/>
        </w:rPr>
        <w:t xml:space="preserve"> course recommended by the General Education Curriculum Committee (GECC) for General Education (GE) CLAS Core status</w:t>
      </w:r>
      <w:r w:rsidR="00B750E2">
        <w:rPr>
          <w:rFonts w:ascii="Aptos" w:hAnsi="Aptos" w:cs="Times New Roman"/>
        </w:rPr>
        <w:t xml:space="preserve">: </w:t>
      </w:r>
      <w:r w:rsidR="00B750E2" w:rsidRPr="00B750E2">
        <w:rPr>
          <w:rFonts w:ascii="Aptos" w:hAnsi="Aptos"/>
          <w:color w:val="000000"/>
        </w:rPr>
        <w:t>SPAN:2905</w:t>
      </w:r>
      <w:r w:rsidR="00B750E2" w:rsidRPr="00B750E2">
        <w:rPr>
          <w:rFonts w:ascii="Aptos" w:hAnsi="Aptos"/>
          <w:i/>
          <w:iCs/>
          <w:color w:val="000000"/>
        </w:rPr>
        <w:t xml:space="preserve"> Eco-Tourism and Culture in Costa Rica</w:t>
      </w:r>
      <w:r w:rsidR="00B750E2">
        <w:rPr>
          <w:rFonts w:ascii="Aptos" w:hAnsi="Aptos"/>
          <w:i/>
          <w:iCs/>
          <w:color w:val="000000"/>
        </w:rPr>
        <w:t xml:space="preserve">. </w:t>
      </w:r>
      <w:r w:rsidR="00B750E2" w:rsidRPr="00B750E2">
        <w:rPr>
          <w:rFonts w:ascii="Aptos" w:hAnsi="Aptos"/>
          <w:color w:val="000000"/>
        </w:rPr>
        <w:t>This course was approved in the World Language and Cultural Exploration area, effective winter 2025.</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CE1F35"/>
    <w:multiLevelType w:val="hybridMultilevel"/>
    <w:tmpl w:val="BB82D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 w:numId="4" w16cid:durableId="1398548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D58DF"/>
    <w:rsid w:val="001338A1"/>
    <w:rsid w:val="00147B86"/>
    <w:rsid w:val="002448AB"/>
    <w:rsid w:val="002F2D09"/>
    <w:rsid w:val="00325604"/>
    <w:rsid w:val="003904B7"/>
    <w:rsid w:val="003D26C6"/>
    <w:rsid w:val="003E7F49"/>
    <w:rsid w:val="00415D5E"/>
    <w:rsid w:val="004525B9"/>
    <w:rsid w:val="00481FF6"/>
    <w:rsid w:val="004B7215"/>
    <w:rsid w:val="004D31C5"/>
    <w:rsid w:val="00525FF9"/>
    <w:rsid w:val="00545E73"/>
    <w:rsid w:val="00571EC7"/>
    <w:rsid w:val="00596FCA"/>
    <w:rsid w:val="005B0550"/>
    <w:rsid w:val="00705987"/>
    <w:rsid w:val="007264B5"/>
    <w:rsid w:val="00751DE8"/>
    <w:rsid w:val="00784FBA"/>
    <w:rsid w:val="00822BBE"/>
    <w:rsid w:val="00850959"/>
    <w:rsid w:val="008564C3"/>
    <w:rsid w:val="00875358"/>
    <w:rsid w:val="008D14FE"/>
    <w:rsid w:val="008D54E6"/>
    <w:rsid w:val="00921DD0"/>
    <w:rsid w:val="00972459"/>
    <w:rsid w:val="009C2A97"/>
    <w:rsid w:val="009F3E32"/>
    <w:rsid w:val="00A04888"/>
    <w:rsid w:val="00A732AA"/>
    <w:rsid w:val="00A922A4"/>
    <w:rsid w:val="00AC1282"/>
    <w:rsid w:val="00B750E2"/>
    <w:rsid w:val="00BD0E2D"/>
    <w:rsid w:val="00BD7B53"/>
    <w:rsid w:val="00C00C90"/>
    <w:rsid w:val="00CC22E4"/>
    <w:rsid w:val="00CC25A6"/>
    <w:rsid w:val="00CC5462"/>
    <w:rsid w:val="00CF1E8A"/>
    <w:rsid w:val="00D33988"/>
    <w:rsid w:val="00D80385"/>
    <w:rsid w:val="00E470B3"/>
    <w:rsid w:val="00E8798B"/>
    <w:rsid w:val="00EF2203"/>
    <w:rsid w:val="00F47A0D"/>
    <w:rsid w:val="00F613BA"/>
    <w:rsid w:val="00F6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shared-governance/faculty-governance/undergraduate-educational-policy-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10</cp:revision>
  <dcterms:created xsi:type="dcterms:W3CDTF">2025-10-06T17:12:00Z</dcterms:created>
  <dcterms:modified xsi:type="dcterms:W3CDTF">2025-10-06T18:38:00Z</dcterms:modified>
</cp:coreProperties>
</file>