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D8F8" w14:textId="12FF3AC5" w:rsidR="007F3F50" w:rsidRPr="00B57696" w:rsidRDefault="007F3F50" w:rsidP="004C484D">
      <w:pPr>
        <w:pStyle w:val="Heading1"/>
        <w:jc w:val="center"/>
        <w:rPr>
          <w:bCs/>
          <w:i/>
          <w:iCs/>
        </w:rPr>
      </w:pPr>
      <w:r w:rsidRPr="00B57696">
        <w:rPr>
          <w:bCs/>
          <w:i/>
          <w:iCs/>
          <w:highlight w:val="yellow"/>
        </w:rPr>
        <w:t>Course title, including number and section; other course numbers if cross-listed</w:t>
      </w:r>
    </w:p>
    <w:p w14:paraId="3BA64F9A" w14:textId="77777777" w:rsidR="007F3F50" w:rsidRPr="00B57696" w:rsidRDefault="007F3F50" w:rsidP="004C484D">
      <w:pPr>
        <w:pStyle w:val="NormalWeb"/>
        <w:shd w:val="clear" w:color="auto" w:fill="FFFFFF"/>
        <w:spacing w:before="0" w:beforeAutospacing="0" w:after="0" w:afterAutospacing="0"/>
        <w:contextualSpacing/>
        <w:textAlignment w:val="baseline"/>
        <w:rPr>
          <w:rFonts w:ascii="Aptos" w:hAnsi="Aptos" w:cs="Arial"/>
          <w:b/>
          <w:bCs/>
        </w:rPr>
      </w:pP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7FC2B449" w14:textId="6B8B5099" w:rsidR="002A09F3" w:rsidRPr="00B57696" w:rsidRDefault="002A09F3"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r w:rsidRPr="00B57696">
        <w:rPr>
          <w:rFonts w:ascii="Aptos" w:hAnsi="Aptos" w:cs="Arial"/>
          <w:b/>
          <w:bCs/>
          <w:i/>
          <w:iCs/>
          <w:highlight w:val="yellow"/>
        </w:rPr>
        <w:t>Semester, Year</w:t>
      </w:r>
    </w:p>
    <w:p w14:paraId="118B02EE" w14:textId="77777777" w:rsidR="00EC3346" w:rsidRPr="00B57696" w:rsidRDefault="00EC3346"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p>
    <w:p w14:paraId="3A5F6242" w14:textId="4968C5C4" w:rsidR="002F37C8" w:rsidRPr="000A6E48" w:rsidRDefault="002F37C8" w:rsidP="000A6E48">
      <w:pPr>
        <w:spacing w:line="259" w:lineRule="auto"/>
        <w:rPr>
          <w:rFonts w:eastAsia="Times New Roman" w:cs="Arial"/>
          <w:i/>
          <w:iCs/>
          <w:szCs w:val="24"/>
          <w:highlight w:val="yellow"/>
        </w:rPr>
      </w:pPr>
      <w:r w:rsidRPr="00B57696">
        <w:rPr>
          <w:rFonts w:cs="Arial"/>
          <w:i/>
          <w:iCs/>
          <w:highlight w:val="yellow"/>
        </w:rPr>
        <w:t>General notes:</w:t>
      </w:r>
    </w:p>
    <w:p w14:paraId="78495C29" w14:textId="4ED3899F" w:rsidR="002F37C8" w:rsidRPr="00B57696" w:rsidRDefault="002F37C8" w:rsidP="000A6E48">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If you add images, please use alt text to provide a brief description of the image or mark it as decorative</w:t>
      </w:r>
      <w:r w:rsidR="00781FF1" w:rsidRPr="00B57696">
        <w:rPr>
          <w:rFonts w:ascii="Aptos" w:hAnsi="Aptos" w:cs="Arial"/>
          <w:i/>
          <w:iCs/>
          <w:highlight w:val="yellow"/>
        </w:rPr>
        <w:t>.</w:t>
      </w:r>
    </w:p>
    <w:p w14:paraId="31617719" w14:textId="353CA53A" w:rsidR="002F37C8" w:rsidRPr="00B57696" w:rsidRDefault="00781FF1" w:rsidP="000A6E48">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 xml:space="preserve">You are free to </w:t>
      </w:r>
      <w:r w:rsidR="002F37C8" w:rsidRPr="00B57696">
        <w:rPr>
          <w:rFonts w:ascii="Aptos" w:hAnsi="Aptos" w:cs="Arial"/>
          <w:i/>
          <w:iCs/>
          <w:highlight w:val="yellow"/>
        </w:rPr>
        <w:t>revise phrasing, use second person, etc.</w:t>
      </w:r>
      <w:r w:rsidRPr="00B57696">
        <w:rPr>
          <w:rFonts w:ascii="Aptos" w:hAnsi="Aptos" w:cs="Arial"/>
          <w:i/>
          <w:iCs/>
          <w:highlight w:val="yellow"/>
        </w:rPr>
        <w:t xml:space="preserve">, to </w:t>
      </w:r>
      <w:r w:rsidR="00565D9B" w:rsidRPr="00B57696">
        <w:rPr>
          <w:rFonts w:ascii="Aptos" w:hAnsi="Aptos" w:cs="Arial"/>
          <w:i/>
          <w:iCs/>
          <w:highlight w:val="yellow"/>
        </w:rPr>
        <w:t>customize your syllabus</w:t>
      </w:r>
      <w:r w:rsidR="00F969C6" w:rsidRPr="00B57696">
        <w:rPr>
          <w:rFonts w:ascii="Aptos" w:hAnsi="Aptos" w:cs="Arial"/>
          <w:i/>
          <w:iCs/>
          <w:highlight w:val="yellow"/>
        </w:rPr>
        <w:t>, except where noted</w:t>
      </w:r>
      <w:r w:rsidR="00565D9B" w:rsidRPr="00B57696">
        <w:rPr>
          <w:rFonts w:ascii="Aptos" w:hAnsi="Aptos" w:cs="Arial"/>
          <w:i/>
          <w:iCs/>
          <w:highlight w:val="yellow"/>
        </w:rPr>
        <w:t>.</w:t>
      </w:r>
    </w:p>
    <w:p w14:paraId="2A105788" w14:textId="7198B445" w:rsidR="00394EB1" w:rsidRPr="00B57696" w:rsidRDefault="00394EB1" w:rsidP="000A6E48">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Please ensure that all links are correct and functional.</w:t>
      </w:r>
    </w:p>
    <w:p w14:paraId="0F9673B2" w14:textId="1F6496EF" w:rsidR="00EC3346" w:rsidRDefault="002C3961" w:rsidP="000A6E48">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You may organize section headings differently, but p</w:t>
      </w:r>
      <w:r w:rsidR="00345E20" w:rsidRPr="00B57696">
        <w:rPr>
          <w:rFonts w:ascii="Aptos" w:hAnsi="Aptos" w:cs="Arial"/>
          <w:i/>
          <w:iCs/>
          <w:highlight w:val="yellow"/>
        </w:rPr>
        <w:t>lease do not remove</w:t>
      </w:r>
      <w:r>
        <w:rPr>
          <w:rFonts w:ascii="Aptos" w:hAnsi="Aptos" w:cs="Arial"/>
          <w:i/>
          <w:iCs/>
          <w:highlight w:val="yellow"/>
        </w:rPr>
        <w:t xml:space="preserve"> the use of</w:t>
      </w:r>
      <w:r w:rsidR="00345E20" w:rsidRPr="00B57696">
        <w:rPr>
          <w:rFonts w:ascii="Aptos" w:hAnsi="Aptos" w:cs="Arial"/>
          <w:i/>
          <w:iCs/>
          <w:highlight w:val="yellow"/>
        </w:rPr>
        <w:t xml:space="preserve"> head</w:t>
      </w:r>
      <w:r>
        <w:rPr>
          <w:rFonts w:ascii="Aptos" w:hAnsi="Aptos" w:cs="Arial"/>
          <w:i/>
          <w:iCs/>
          <w:highlight w:val="yellow"/>
        </w:rPr>
        <w:t>ings</w:t>
      </w:r>
      <w:r w:rsidR="00345E20" w:rsidRPr="00B57696">
        <w:rPr>
          <w:rFonts w:ascii="Aptos" w:hAnsi="Aptos" w:cs="Arial"/>
          <w:i/>
          <w:iCs/>
          <w:highlight w:val="yellow"/>
        </w:rPr>
        <w:t xml:space="preserve"> (and if you add sections, please use </w:t>
      </w:r>
      <w:r w:rsidR="00966950">
        <w:rPr>
          <w:rFonts w:ascii="Aptos" w:hAnsi="Aptos" w:cs="Arial"/>
          <w:i/>
          <w:iCs/>
          <w:highlight w:val="yellow"/>
        </w:rPr>
        <w:t xml:space="preserve">“Styles” to create </w:t>
      </w:r>
      <w:r w:rsidR="00345E20" w:rsidRPr="00B57696">
        <w:rPr>
          <w:rFonts w:ascii="Aptos" w:hAnsi="Aptos" w:cs="Arial"/>
          <w:i/>
          <w:iCs/>
          <w:highlight w:val="yellow"/>
        </w:rPr>
        <w:t>head</w:t>
      </w:r>
      <w:r>
        <w:rPr>
          <w:rFonts w:ascii="Aptos" w:hAnsi="Aptos" w:cs="Arial"/>
          <w:i/>
          <w:iCs/>
          <w:highlight w:val="yellow"/>
        </w:rPr>
        <w:t>ings</w:t>
      </w:r>
      <w:r w:rsidR="00345E20" w:rsidRPr="00B57696">
        <w:rPr>
          <w:rFonts w:ascii="Aptos" w:hAnsi="Aptos" w:cs="Arial"/>
          <w:i/>
          <w:iCs/>
          <w:highlight w:val="yellow"/>
        </w:rPr>
        <w:t xml:space="preserve">). </w:t>
      </w:r>
      <w:r>
        <w:rPr>
          <w:rFonts w:ascii="Aptos" w:hAnsi="Aptos" w:cs="Arial"/>
          <w:i/>
          <w:iCs/>
          <w:highlight w:val="yellow"/>
        </w:rPr>
        <w:t>Headings created in this way</w:t>
      </w:r>
      <w:r w:rsidR="00345E20" w:rsidRPr="00B57696">
        <w:rPr>
          <w:rFonts w:ascii="Aptos" w:hAnsi="Aptos" w:cs="Arial"/>
          <w:i/>
          <w:iCs/>
          <w:highlight w:val="yellow"/>
        </w:rPr>
        <w:t xml:space="preserve"> assist with screen readers’ navigation of the document.</w:t>
      </w:r>
    </w:p>
    <w:p w14:paraId="56456895" w14:textId="77777777" w:rsidR="002958B4" w:rsidRDefault="002958B4" w:rsidP="000A6E48">
      <w:pPr>
        <w:pStyle w:val="NormalWeb"/>
        <w:shd w:val="clear" w:color="auto" w:fill="FFFFFF"/>
        <w:spacing w:before="0" w:beforeAutospacing="0" w:after="0" w:afterAutospacing="0"/>
        <w:contextualSpacing/>
        <w:textAlignment w:val="baseline"/>
        <w:rPr>
          <w:rFonts w:ascii="Aptos" w:hAnsi="Aptos" w:cs="Arial"/>
          <w:b/>
          <w:bCs/>
          <w:i/>
          <w:iCs/>
          <w:highlight w:val="yellow"/>
        </w:rPr>
      </w:pPr>
    </w:p>
    <w:p w14:paraId="27FF8662" w14:textId="40AD9F8E" w:rsidR="002958B4" w:rsidRPr="002958B4" w:rsidRDefault="00E51506" w:rsidP="000A6E48">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No</w:t>
      </w:r>
      <w:r w:rsidR="009A5A77">
        <w:rPr>
          <w:rFonts w:ascii="Aptos" w:hAnsi="Aptos" w:cs="Arial"/>
          <w:i/>
          <w:iCs/>
          <w:highlight w:val="yellow"/>
        </w:rPr>
        <w:t>t</w:t>
      </w:r>
      <w:r>
        <w:rPr>
          <w:rFonts w:ascii="Aptos" w:hAnsi="Aptos" w:cs="Arial"/>
          <w:i/>
          <w:iCs/>
          <w:highlight w:val="yellow"/>
        </w:rPr>
        <w:t xml:space="preserve">es on </w:t>
      </w:r>
      <w:r w:rsidR="002958B4" w:rsidRPr="002958B4">
        <w:rPr>
          <w:rFonts w:ascii="Aptos" w:hAnsi="Aptos" w:cs="Arial"/>
          <w:i/>
          <w:iCs/>
          <w:highlight w:val="yellow"/>
        </w:rPr>
        <w:t xml:space="preserve">University policies: </w:t>
      </w:r>
    </w:p>
    <w:p w14:paraId="63A8E248" w14:textId="77777777" w:rsidR="00E51506" w:rsidRDefault="002958B4" w:rsidP="000A6E48">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0F15CD">
        <w:rPr>
          <w:rFonts w:ascii="Aptos" w:hAnsi="Aptos" w:cs="Arial"/>
          <w:i/>
          <w:iCs/>
          <w:highlight w:val="yellow"/>
        </w:rPr>
        <w:t xml:space="preserve">The following sections have been written by the Provost’s Office and </w:t>
      </w:r>
      <w:r w:rsidRPr="000F15CD">
        <w:rPr>
          <w:rFonts w:ascii="Aptos" w:hAnsi="Aptos" w:cs="Arial"/>
          <w:b/>
          <w:bCs/>
          <w:i/>
          <w:iCs/>
          <w:highlight w:val="yellow"/>
        </w:rPr>
        <w:t>must</w:t>
      </w:r>
      <w:r w:rsidRPr="000F15CD">
        <w:rPr>
          <w:rFonts w:ascii="Aptos" w:hAnsi="Aptos" w:cs="Arial"/>
          <w:i/>
          <w:iCs/>
          <w:highlight w:val="yellow"/>
        </w:rPr>
        <w:t xml:space="preserve"> be included </w:t>
      </w:r>
      <w:r w:rsidRPr="009B4173">
        <w:rPr>
          <w:rFonts w:ascii="Aptos" w:hAnsi="Aptos" w:cs="Arial"/>
          <w:b/>
          <w:bCs/>
          <w:i/>
          <w:iCs/>
          <w:highlight w:val="yellow"/>
        </w:rPr>
        <w:t>in full or linked</w:t>
      </w:r>
      <w:r w:rsidRPr="000F15CD">
        <w:rPr>
          <w:rFonts w:ascii="Aptos" w:hAnsi="Aptos" w:cs="Arial"/>
          <w:i/>
          <w:iCs/>
          <w:highlight w:val="yellow"/>
        </w:rPr>
        <w:t xml:space="preserve">: </w:t>
      </w:r>
      <w:r w:rsidRPr="002958B4">
        <w:rPr>
          <w:rFonts w:ascii="Aptos" w:hAnsi="Aptos" w:cs="Arial"/>
          <w:i/>
          <w:iCs/>
          <w:highlight w:val="yellow"/>
        </w:rPr>
        <w:t>Free Speech and Expression, Accommodations for Students with Disabilities, Absences for Religious Holy Days, and Non-Discrimination Statement.</w:t>
      </w:r>
      <w:r w:rsidRPr="000F15CD">
        <w:rPr>
          <w:rFonts w:ascii="Aptos" w:hAnsi="Aptos" w:cs="Arial"/>
          <w:i/>
          <w:iCs/>
          <w:highlight w:val="yellow"/>
        </w:rPr>
        <w:t xml:space="preserve"> </w:t>
      </w:r>
    </w:p>
    <w:p w14:paraId="4911A82D" w14:textId="536C968E" w:rsidR="009B4173" w:rsidRPr="00FC6C39" w:rsidRDefault="002958B4" w:rsidP="009B4173">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 xml:space="preserve">The following sections have been written by the Provost’s Office and are </w:t>
      </w:r>
      <w:r w:rsidRPr="00E51506">
        <w:rPr>
          <w:rFonts w:ascii="Aptos" w:hAnsi="Aptos" w:cs="Arial"/>
          <w:b/>
          <w:bCs/>
          <w:i/>
          <w:iCs/>
          <w:highlight w:val="yellow"/>
        </w:rPr>
        <w:t>recommended</w:t>
      </w:r>
      <w:r w:rsidRPr="00E51506">
        <w:rPr>
          <w:rFonts w:ascii="Aptos" w:hAnsi="Aptos" w:cs="Arial"/>
          <w:i/>
          <w:iCs/>
          <w:highlight w:val="yellow"/>
        </w:rPr>
        <w:t xml:space="preserve"> for inclusion, either </w:t>
      </w:r>
      <w:r w:rsidRPr="009B4173">
        <w:rPr>
          <w:rFonts w:ascii="Aptos" w:hAnsi="Aptos" w:cs="Arial"/>
          <w:b/>
          <w:bCs/>
          <w:i/>
          <w:iCs/>
          <w:highlight w:val="yellow"/>
        </w:rPr>
        <w:t>in full or linked</w:t>
      </w:r>
      <w:r w:rsidRPr="00E51506">
        <w:rPr>
          <w:rFonts w:ascii="Aptos" w:hAnsi="Aptos" w:cs="Arial"/>
          <w:i/>
          <w:iCs/>
          <w:highlight w:val="yellow"/>
        </w:rPr>
        <w:t xml:space="preserve">: Classroom Expectations, Sexual Harassment/Sexual Misconduct and Supportive Measures, Conflict </w:t>
      </w:r>
      <w:r w:rsidRPr="00FC6C39">
        <w:rPr>
          <w:rFonts w:ascii="Aptos" w:hAnsi="Aptos" w:cs="Arial"/>
          <w:i/>
          <w:iCs/>
          <w:highlight w:val="yellow"/>
        </w:rPr>
        <w:t>Resolution, Mental Health, Basic Needs and Student Support, Class Recordings, Absences from Class, and Absences for Military Service Obligations.</w:t>
      </w:r>
    </w:p>
    <w:p w14:paraId="4A599384" w14:textId="1861FB72" w:rsidR="003E49EF" w:rsidRPr="00FC6C39" w:rsidRDefault="002958B4" w:rsidP="003E49EF">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FC6C39">
        <w:rPr>
          <w:rFonts w:ascii="Aptos" w:hAnsi="Aptos" w:cs="Arial"/>
          <w:i/>
          <w:iCs/>
          <w:highlight w:val="yellow"/>
        </w:rPr>
        <w:t xml:space="preserve">This version of the syllabus template </w:t>
      </w:r>
      <w:r w:rsidR="003E49EF" w:rsidRPr="00FC6C39">
        <w:rPr>
          <w:rFonts w:ascii="Aptos" w:hAnsi="Aptos" w:cs="Arial"/>
          <w:i/>
          <w:iCs/>
          <w:highlight w:val="yellow"/>
        </w:rPr>
        <w:t xml:space="preserve">includes links to </w:t>
      </w:r>
      <w:hyperlink r:id="rId8" w:history="1">
        <w:r w:rsidR="003E49EF" w:rsidRPr="00FC6C39">
          <w:rPr>
            <w:rStyle w:val="Hyperlink"/>
            <w:rFonts w:ascii="Aptos" w:hAnsi="Aptos" w:cs="Arial"/>
            <w:i/>
            <w:iCs/>
            <w:highlight w:val="yellow"/>
          </w:rPr>
          <w:t>the student-facing Provost policy site</w:t>
        </w:r>
      </w:hyperlink>
      <w:r w:rsidR="003E49EF" w:rsidRPr="00FC6C39">
        <w:rPr>
          <w:rFonts w:ascii="Aptos" w:hAnsi="Aptos" w:cs="Arial"/>
          <w:i/>
          <w:iCs/>
          <w:highlight w:val="yellow"/>
        </w:rPr>
        <w:t xml:space="preserve"> and does not include the full text of these policies. </w:t>
      </w:r>
      <w:r w:rsidR="003E49EF" w:rsidRPr="00FC6C39">
        <w:rPr>
          <w:rFonts w:ascii="Aptos" w:hAnsi="Aptos" w:cs="Arial"/>
          <w:b/>
          <w:bCs/>
          <w:i/>
          <w:iCs/>
          <w:highlight w:val="yellow"/>
        </w:rPr>
        <w:t>You are welcome to use the full text of the policies if you wish</w:t>
      </w:r>
      <w:r w:rsidR="003E49EF" w:rsidRPr="00FC6C39">
        <w:rPr>
          <w:rFonts w:ascii="Aptos" w:hAnsi="Aptos" w:cs="Arial"/>
          <w:i/>
          <w:iCs/>
          <w:highlight w:val="yellow"/>
        </w:rPr>
        <w:t>; please plan to check for any updates close to the start of classes to ensure you are using the most up-to-date policy language.</w:t>
      </w:r>
    </w:p>
    <w:p w14:paraId="28B7A1A7" w14:textId="705E46E9" w:rsidR="002958B4" w:rsidRPr="00FC6C39"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FC6C39">
        <w:rPr>
          <w:rFonts w:ascii="Aptos" w:hAnsi="Aptos" w:cs="Arial"/>
          <w:i/>
          <w:iCs/>
          <w:highlight w:val="yellow"/>
        </w:rPr>
        <w:t>This version of the syllabus template also organizes these University-level policies according to where they fit thematically with syllabus content created by CLAS, departments, and instructors</w:t>
      </w:r>
      <w:r w:rsidR="003E49EF" w:rsidRPr="00FC6C39">
        <w:rPr>
          <w:rFonts w:ascii="Aptos" w:hAnsi="Aptos" w:cs="Arial"/>
          <w:i/>
          <w:iCs/>
          <w:highlight w:val="yellow"/>
        </w:rPr>
        <w:t>, so it does not appear in this document in the same order it appears on the Provost site</w:t>
      </w:r>
      <w:r w:rsidRPr="00FC6C39">
        <w:rPr>
          <w:rFonts w:ascii="Aptos" w:hAnsi="Aptos" w:cs="Arial"/>
          <w:i/>
          <w:iCs/>
          <w:highlight w:val="yellow"/>
        </w:rPr>
        <w:t xml:space="preserve">. </w:t>
      </w:r>
      <w:r w:rsidRPr="00FC6C39">
        <w:rPr>
          <w:rFonts w:ascii="Aptos" w:hAnsi="Aptos" w:cs="Arial"/>
          <w:b/>
          <w:bCs/>
          <w:i/>
          <w:iCs/>
          <w:highlight w:val="yellow"/>
        </w:rPr>
        <w:t xml:space="preserve">You </w:t>
      </w:r>
      <w:r w:rsidR="003E49EF" w:rsidRPr="00FC6C39">
        <w:rPr>
          <w:rFonts w:ascii="Aptos" w:hAnsi="Aptos" w:cs="Arial"/>
          <w:b/>
          <w:bCs/>
          <w:i/>
          <w:iCs/>
          <w:highlight w:val="yellow"/>
        </w:rPr>
        <w:t>may reorganize these policies in any way you wish</w:t>
      </w:r>
      <w:r w:rsidR="003E49EF" w:rsidRPr="00FC6C39">
        <w:rPr>
          <w:rFonts w:ascii="Aptos" w:hAnsi="Aptos" w:cs="Arial"/>
          <w:i/>
          <w:iCs/>
          <w:highlight w:val="yellow"/>
        </w:rPr>
        <w:t>, provided the required ones are included, either in full or by linking to the Provost site.</w:t>
      </w:r>
      <w:r w:rsidRPr="00FC6C39">
        <w:rPr>
          <w:rFonts w:ascii="Aptos" w:hAnsi="Aptos" w:cs="Arial"/>
          <w:i/>
          <w:iCs/>
          <w:highlight w:val="yellow"/>
        </w:rPr>
        <w:t xml:space="preserve"> </w:t>
      </w:r>
    </w:p>
    <w:p w14:paraId="0F557173" w14:textId="77777777" w:rsidR="002F7FCB" w:rsidRPr="00B57696" w:rsidRDefault="002F7FCB" w:rsidP="004C484D"/>
    <w:p w14:paraId="5D17B89F" w14:textId="77777777" w:rsidR="000A6E48" w:rsidRPr="003E49EF" w:rsidRDefault="000A6E48" w:rsidP="003E49EF">
      <w:pPr>
        <w:pStyle w:val="Heading2"/>
        <w:rPr>
          <w:rStyle w:val="Heading2Char"/>
          <w:b/>
        </w:rPr>
      </w:pPr>
      <w:r w:rsidRPr="003E49EF">
        <w:rPr>
          <w:rStyle w:val="Heading2Char"/>
          <w:b/>
        </w:rPr>
        <w:lastRenderedPageBreak/>
        <w:t>Description of Course</w:t>
      </w:r>
    </w:p>
    <w:p w14:paraId="72128BF8" w14:textId="11AE5250" w:rsidR="000A6E48" w:rsidRPr="0089225B" w:rsidRDefault="000A6E48" w:rsidP="000A6E48">
      <w:pPr>
        <w:rPr>
          <w:rStyle w:val="Emphasis"/>
          <w:rFonts w:cs="Arial"/>
          <w:szCs w:val="24"/>
          <w:bdr w:val="none" w:sz="0" w:space="0" w:color="auto" w:frame="1"/>
        </w:rPr>
      </w:pPr>
      <w:r w:rsidRPr="0089225B">
        <w:rPr>
          <w:rStyle w:val="Emphasis"/>
          <w:rFonts w:cs="Arial"/>
          <w:szCs w:val="24"/>
          <w:highlight w:val="yellow"/>
          <w:bdr w:val="none" w:sz="0" w:space="0" w:color="auto" w:frame="1"/>
        </w:rPr>
        <w:t xml:space="preserve">Give a description of the course subject matter and some of the reasons for its importance or other contextual material. This description should align with the </w:t>
      </w:r>
      <w:hyperlink r:id="rId9" w:anchor="coursedescriptions" w:history="1">
        <w:r w:rsidRPr="009B4173">
          <w:rPr>
            <w:rStyle w:val="Hyperlink"/>
            <w:rFonts w:cs="Arial"/>
            <w:szCs w:val="24"/>
            <w:highlight w:val="yellow"/>
            <w:bdr w:val="none" w:sz="0" w:space="0" w:color="auto" w:frame="1"/>
          </w:rPr>
          <w:t>General Catalog and MyUI descriptions</w:t>
        </w:r>
      </w:hyperlink>
      <w:r w:rsidRPr="0089225B">
        <w:rPr>
          <w:rStyle w:val="Emphasis"/>
          <w:rFonts w:cs="Arial"/>
          <w:szCs w:val="24"/>
          <w:highlight w:val="yellow"/>
          <w:bdr w:val="none" w:sz="0" w:space="0" w:color="auto" w:frame="1"/>
        </w:rPr>
        <w:t>. If the course is a GE CLAS Core course, please include this fact in the course description, noting its area within the GE program.</w:t>
      </w:r>
      <w:r w:rsidRPr="0089225B">
        <w:rPr>
          <w:rStyle w:val="Emphasis"/>
          <w:rFonts w:cs="Arial"/>
          <w:szCs w:val="24"/>
          <w:bdr w:val="none" w:sz="0" w:space="0" w:color="auto" w:frame="1"/>
        </w:rPr>
        <w:t xml:space="preserve"> </w:t>
      </w:r>
    </w:p>
    <w:p w14:paraId="4C908BA0" w14:textId="77777777" w:rsidR="000A6E48" w:rsidRPr="0089225B" w:rsidRDefault="000A6E48" w:rsidP="000A6E48">
      <w:pPr>
        <w:rPr>
          <w:rStyle w:val="Emphasis"/>
          <w:rFonts w:cs="Arial"/>
          <w:szCs w:val="24"/>
          <w:bdr w:val="none" w:sz="0" w:space="0" w:color="auto" w:frame="1"/>
        </w:rPr>
      </w:pPr>
    </w:p>
    <w:p w14:paraId="094CFB4E" w14:textId="285532F3" w:rsidR="000A6E48" w:rsidRPr="0089225B" w:rsidRDefault="000A6E48" w:rsidP="003E49EF">
      <w:pPr>
        <w:pStyle w:val="Heading2"/>
        <w:rPr>
          <w:rStyle w:val="Emphasis"/>
          <w:rFonts w:asciiTheme="minorHAnsi" w:hAnsiTheme="minorHAnsi"/>
          <w:b w:val="0"/>
          <w:i w:val="0"/>
          <w:iCs w:val="0"/>
          <w:szCs w:val="24"/>
        </w:rPr>
      </w:pPr>
      <w:r w:rsidRPr="0089225B">
        <w:rPr>
          <w:rStyle w:val="Strong"/>
          <w:rFonts w:cs="Arial"/>
          <w:b/>
          <w:bCs w:val="0"/>
          <w:bdr w:val="none" w:sz="0" w:space="0" w:color="auto" w:frame="1"/>
        </w:rPr>
        <w:t xml:space="preserve">Learning </w:t>
      </w:r>
      <w:r>
        <w:rPr>
          <w:rStyle w:val="Strong"/>
          <w:rFonts w:cs="Arial"/>
          <w:b/>
          <w:bCs w:val="0"/>
          <w:bdr w:val="none" w:sz="0" w:space="0" w:color="auto" w:frame="1"/>
        </w:rPr>
        <w:t>Objectives</w:t>
      </w:r>
    </w:p>
    <w:p w14:paraId="69519D13" w14:textId="2977FC25" w:rsidR="000A6E48" w:rsidRPr="009A5A77" w:rsidRDefault="000A6E48" w:rsidP="000A6E48">
      <w:pPr>
        <w:rPr>
          <w:rStyle w:val="Emphasis"/>
          <w:rFonts w:cs="Arial"/>
          <w:i w:val="0"/>
          <w:iCs w:val="0"/>
          <w:szCs w:val="24"/>
          <w:highlight w:val="yellow"/>
        </w:rPr>
      </w:pPr>
      <w:r w:rsidRPr="009A5A77">
        <w:rPr>
          <w:rStyle w:val="Emphasis"/>
          <w:rFonts w:cs="Arial"/>
          <w:b/>
          <w:bCs/>
          <w:szCs w:val="24"/>
          <w:highlight w:val="yellow"/>
          <w:bdr w:val="none" w:sz="0" w:space="0" w:color="auto" w:frame="1"/>
        </w:rPr>
        <w:t xml:space="preserve">All CLAS courses must </w:t>
      </w:r>
      <w:r>
        <w:rPr>
          <w:rStyle w:val="Emphasis"/>
          <w:rFonts w:cs="Arial"/>
          <w:b/>
          <w:bCs/>
          <w:szCs w:val="24"/>
          <w:highlight w:val="yellow"/>
          <w:bdr w:val="none" w:sz="0" w:space="0" w:color="auto" w:frame="1"/>
        </w:rPr>
        <w:t xml:space="preserve">have </w:t>
      </w:r>
      <w:r w:rsidRPr="009A5A77">
        <w:rPr>
          <w:rStyle w:val="Emphasis"/>
          <w:rFonts w:cs="Arial"/>
          <w:b/>
          <w:bCs/>
          <w:szCs w:val="24"/>
          <w:highlight w:val="yellow"/>
          <w:bdr w:val="none" w:sz="0" w:space="0" w:color="auto" w:frame="1"/>
        </w:rPr>
        <w:t xml:space="preserve">learning </w:t>
      </w:r>
      <w:r>
        <w:rPr>
          <w:rStyle w:val="Emphasis"/>
          <w:rFonts w:cs="Arial"/>
          <w:b/>
          <w:bCs/>
          <w:szCs w:val="24"/>
          <w:highlight w:val="yellow"/>
          <w:bdr w:val="none" w:sz="0" w:space="0" w:color="auto" w:frame="1"/>
        </w:rPr>
        <w:t>objectives/</w:t>
      </w:r>
      <w:r w:rsidRPr="009A5A77">
        <w:rPr>
          <w:rStyle w:val="Emphasis"/>
          <w:rFonts w:cs="Arial"/>
          <w:b/>
          <w:bCs/>
          <w:szCs w:val="24"/>
          <w:highlight w:val="yellow"/>
          <w:bdr w:val="none" w:sz="0" w:space="0" w:color="auto" w:frame="1"/>
        </w:rPr>
        <w:t>outcomes included in the syllabus.</w:t>
      </w:r>
      <w:r w:rsidRPr="0089225B">
        <w:rPr>
          <w:rStyle w:val="Emphasis"/>
          <w:rFonts w:cs="Arial"/>
          <w:szCs w:val="24"/>
          <w:highlight w:val="yellow"/>
          <w:bdr w:val="none" w:sz="0" w:space="0" w:color="auto" w:frame="1"/>
        </w:rPr>
        <w:t xml:space="preserve"> Include the skills that will be practiced/developed and the knowledge </w:t>
      </w:r>
      <w:r>
        <w:rPr>
          <w:rStyle w:val="Emphasis"/>
          <w:rFonts w:cs="Arial"/>
          <w:szCs w:val="24"/>
          <w:highlight w:val="yellow"/>
          <w:bdr w:val="none" w:sz="0" w:space="0" w:color="auto" w:frame="1"/>
        </w:rPr>
        <w:t xml:space="preserve">that will be </w:t>
      </w:r>
      <w:r w:rsidRPr="0089225B">
        <w:rPr>
          <w:rStyle w:val="Emphasis"/>
          <w:rFonts w:cs="Arial"/>
          <w:szCs w:val="24"/>
          <w:highlight w:val="yellow"/>
          <w:bdr w:val="none" w:sz="0" w:space="0" w:color="auto" w:frame="1"/>
        </w:rPr>
        <w:t>gained of particular subject matter and/or of an approach to learning</w:t>
      </w:r>
      <w:r>
        <w:rPr>
          <w:rStyle w:val="Emphasis"/>
          <w:rFonts w:cs="Arial"/>
          <w:szCs w:val="24"/>
          <w:highlight w:val="yellow"/>
          <w:bdr w:val="none" w:sz="0" w:space="0" w:color="auto" w:frame="1"/>
        </w:rPr>
        <w:t xml:space="preserve"> by the end of the course</w:t>
      </w:r>
      <w:r w:rsidRPr="0089225B">
        <w:rPr>
          <w:rStyle w:val="Emphasis"/>
          <w:rFonts w:cs="Arial"/>
          <w:szCs w:val="24"/>
          <w:highlight w:val="yellow"/>
          <w:bdr w:val="none" w:sz="0" w:space="0" w:color="auto" w:frame="1"/>
        </w:rPr>
        <w:t xml:space="preserve">. Learning </w:t>
      </w:r>
      <w:r>
        <w:rPr>
          <w:rStyle w:val="Emphasis"/>
          <w:rFonts w:cs="Arial"/>
          <w:szCs w:val="24"/>
          <w:highlight w:val="yellow"/>
          <w:bdr w:val="none" w:sz="0" w:space="0" w:color="auto" w:frame="1"/>
        </w:rPr>
        <w:t>objectives/</w:t>
      </w:r>
      <w:r w:rsidRPr="0089225B">
        <w:rPr>
          <w:rStyle w:val="Emphasis"/>
          <w:rFonts w:cs="Arial"/>
          <w:szCs w:val="24"/>
          <w:highlight w:val="yellow"/>
          <w:bdr w:val="none" w:sz="0" w:space="0" w:color="auto" w:frame="1"/>
        </w:rPr>
        <w:t xml:space="preserve">outcomes should align with class activities and assessments and with the program learning outcomes listed in the </w:t>
      </w:r>
      <w:r w:rsidRPr="009A5A77">
        <w:rPr>
          <w:rStyle w:val="Emphasis"/>
          <w:rFonts w:cs="Arial"/>
          <w:szCs w:val="24"/>
          <w:highlight w:val="yellow"/>
          <w:bdr w:val="none" w:sz="0" w:space="0" w:color="auto" w:frame="1"/>
        </w:rPr>
        <w:t>General Catalog.</w:t>
      </w:r>
      <w:r w:rsidRPr="009A5A77">
        <w:rPr>
          <w:i/>
          <w:iCs/>
          <w:szCs w:val="24"/>
          <w:highlight w:val="yellow"/>
        </w:rPr>
        <w:t xml:space="preserve"> If the course is a GE CLAS Core course, please include either the </w:t>
      </w:r>
      <w:hyperlink r:id="rId10" w:history="1">
        <w:r w:rsidRPr="009A5A77">
          <w:rPr>
            <w:rStyle w:val="Hyperlink"/>
            <w:rFonts w:cs="Arial"/>
            <w:i/>
            <w:iCs/>
            <w:szCs w:val="24"/>
            <w:highlight w:val="yellow"/>
          </w:rPr>
          <w:t>learning outcomes for the GE area</w:t>
        </w:r>
      </w:hyperlink>
      <w:r w:rsidRPr="009A5A77">
        <w:rPr>
          <w:i/>
          <w:iCs/>
          <w:szCs w:val="24"/>
          <w:highlight w:val="yellow"/>
        </w:rPr>
        <w:t xml:space="preserve"> or a summary of how the course learning outcomes are aligned with the GE area. </w:t>
      </w:r>
    </w:p>
    <w:p w14:paraId="7B03D583" w14:textId="77777777" w:rsidR="000A6E48" w:rsidRPr="0089225B" w:rsidRDefault="000A6E48" w:rsidP="000A6E48">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66E24531" w14:textId="7584E3AC" w:rsidR="00B9313C" w:rsidRDefault="00B9313C" w:rsidP="003E49EF">
      <w:pPr>
        <w:pStyle w:val="Heading2"/>
        <w:rPr>
          <w:rStyle w:val="Strong"/>
          <w:rFonts w:cs="Arial"/>
          <w:b/>
          <w:bCs w:val="0"/>
          <w:bdr w:val="none" w:sz="0" w:space="0" w:color="auto" w:frame="1"/>
        </w:rPr>
      </w:pPr>
      <w:r>
        <w:rPr>
          <w:rStyle w:val="Strong"/>
          <w:rFonts w:cs="Arial"/>
          <w:b/>
          <w:bCs w:val="0"/>
          <w:bdr w:val="none" w:sz="0" w:space="0" w:color="auto" w:frame="1"/>
        </w:rPr>
        <w:t>Outline of Course Topics</w:t>
      </w:r>
    </w:p>
    <w:p w14:paraId="040AFEFA" w14:textId="71445BC8" w:rsidR="00B9313C" w:rsidRDefault="00B9313C" w:rsidP="00B9313C">
      <w:pPr>
        <w:rPr>
          <w:i/>
          <w:iCs/>
        </w:rPr>
      </w:pPr>
      <w:r w:rsidRPr="00C2780F">
        <w:rPr>
          <w:i/>
          <w:iCs/>
          <w:highlight w:val="yellow"/>
        </w:rPr>
        <w:t xml:space="preserve">Please provide an </w:t>
      </w:r>
      <w:r w:rsidR="00C2780F" w:rsidRPr="00C2780F">
        <w:rPr>
          <w:b/>
          <w:bCs/>
          <w:i/>
          <w:iCs/>
          <w:highlight w:val="yellow"/>
        </w:rPr>
        <w:t>overview</w:t>
      </w:r>
      <w:r w:rsidR="00493EED">
        <w:rPr>
          <w:b/>
          <w:bCs/>
          <w:i/>
          <w:iCs/>
          <w:highlight w:val="yellow"/>
        </w:rPr>
        <w:t xml:space="preserve"> list</w:t>
      </w:r>
      <w:r w:rsidR="00C2780F" w:rsidRPr="00C2780F">
        <w:rPr>
          <w:i/>
          <w:iCs/>
          <w:highlight w:val="yellow"/>
        </w:rPr>
        <w:t xml:space="preserve"> of the topics to be addressed in the course.</w:t>
      </w:r>
      <w:r w:rsidR="00C2780F">
        <w:rPr>
          <w:i/>
          <w:iCs/>
        </w:rPr>
        <w:t xml:space="preserve"> </w:t>
      </w:r>
    </w:p>
    <w:p w14:paraId="5F256FF9" w14:textId="77777777" w:rsidR="00C2780F" w:rsidRPr="00B9313C" w:rsidRDefault="00C2780F" w:rsidP="00B9313C">
      <w:pPr>
        <w:rPr>
          <w:i/>
          <w:iCs/>
        </w:rPr>
      </w:pPr>
    </w:p>
    <w:p w14:paraId="6C6D34CD" w14:textId="194AD536" w:rsidR="000A6E48" w:rsidRPr="0089225B" w:rsidRDefault="000A6E48" w:rsidP="003E49EF">
      <w:pPr>
        <w:pStyle w:val="Heading2"/>
        <w:rPr>
          <w:bCs/>
          <w:szCs w:val="24"/>
          <w:bdr w:val="none" w:sz="0" w:space="0" w:color="auto" w:frame="1"/>
        </w:rPr>
      </w:pPr>
      <w:r>
        <w:rPr>
          <w:rStyle w:val="Strong"/>
          <w:rFonts w:cs="Arial"/>
          <w:b/>
          <w:bCs w:val="0"/>
          <w:bdr w:val="none" w:sz="0" w:space="0" w:color="auto" w:frame="1"/>
        </w:rPr>
        <w:t xml:space="preserve">Required </w:t>
      </w:r>
      <w:r w:rsidRPr="0089225B">
        <w:rPr>
          <w:rStyle w:val="Strong"/>
          <w:rFonts w:cs="Arial"/>
          <w:b/>
          <w:bCs w:val="0"/>
          <w:bdr w:val="none" w:sz="0" w:space="0" w:color="auto" w:frame="1"/>
        </w:rPr>
        <w:t>Textbooks</w:t>
      </w:r>
      <w:r>
        <w:rPr>
          <w:rStyle w:val="Strong"/>
          <w:rFonts w:cs="Arial"/>
          <w:b/>
          <w:bCs w:val="0"/>
          <w:bdr w:val="none" w:sz="0" w:space="0" w:color="auto" w:frame="1"/>
        </w:rPr>
        <w:t xml:space="preserve">, Readings, and Other </w:t>
      </w:r>
      <w:r w:rsidRPr="0089225B">
        <w:rPr>
          <w:rStyle w:val="Strong"/>
          <w:rFonts w:cs="Arial"/>
          <w:b/>
          <w:bCs w:val="0"/>
          <w:bdr w:val="none" w:sz="0" w:space="0" w:color="auto" w:frame="1"/>
        </w:rPr>
        <w:t>Materials</w:t>
      </w:r>
    </w:p>
    <w:p w14:paraId="348F8D2A" w14:textId="77777777" w:rsidR="000A6E48" w:rsidRPr="0089225B" w:rsidRDefault="000A6E48" w:rsidP="000A6E48">
      <w:pPr>
        <w:rPr>
          <w:rFonts w:cs="Arial"/>
          <w:i/>
          <w:iCs/>
          <w:szCs w:val="24"/>
        </w:rPr>
      </w:pPr>
      <w:r w:rsidRPr="0089225B">
        <w:rPr>
          <w:rFonts w:cs="Arial"/>
          <w:i/>
          <w:iCs/>
          <w:szCs w:val="24"/>
          <w:highlight w:val="yellow"/>
        </w:rPr>
        <w:t xml:space="preserve">Book orders should be placed before early registration begins. Please see </w:t>
      </w:r>
      <w:hyperlink r:id="rId11" w:history="1">
        <w:r w:rsidRPr="007F3F50">
          <w:rPr>
            <w:rStyle w:val="Hyperlink"/>
            <w:rFonts w:cs="Arial"/>
            <w:i/>
            <w:iCs/>
            <w:szCs w:val="24"/>
            <w:highlight w:val="yellow"/>
          </w:rPr>
          <w:t>CLAS’s</w:t>
        </w:r>
      </w:hyperlink>
      <w:r w:rsidRPr="007F3F50">
        <w:rPr>
          <w:rFonts w:cs="Arial"/>
          <w:i/>
          <w:iCs/>
          <w:szCs w:val="24"/>
          <w:highlight w:val="yellow"/>
        </w:rPr>
        <w:t xml:space="preserve"> </w:t>
      </w:r>
      <w:r w:rsidRPr="0089225B">
        <w:rPr>
          <w:rFonts w:cs="Arial"/>
          <w:i/>
          <w:iCs/>
          <w:szCs w:val="24"/>
          <w:highlight w:val="yellow"/>
        </w:rPr>
        <w:t xml:space="preserve">and the </w:t>
      </w:r>
      <w:hyperlink r:id="rId12" w:history="1">
        <w:r w:rsidRPr="007F3F50">
          <w:rPr>
            <w:rStyle w:val="Hyperlink"/>
            <w:rFonts w:cs="Arial"/>
            <w:i/>
            <w:iCs/>
            <w:szCs w:val="24"/>
            <w:highlight w:val="yellow"/>
          </w:rPr>
          <w:t>Registrar’s</w:t>
        </w:r>
      </w:hyperlink>
      <w:r w:rsidRPr="007F3F50">
        <w:rPr>
          <w:rFonts w:cs="Arial"/>
          <w:i/>
          <w:iCs/>
          <w:szCs w:val="24"/>
          <w:highlight w:val="yellow"/>
        </w:rPr>
        <w:t xml:space="preserve"> </w:t>
      </w:r>
      <w:r w:rsidRPr="0089225B">
        <w:rPr>
          <w:rFonts w:cs="Arial"/>
          <w:i/>
          <w:iCs/>
          <w:szCs w:val="24"/>
          <w:highlight w:val="yellow"/>
        </w:rPr>
        <w:t xml:space="preserve">help </w:t>
      </w:r>
      <w:hyperlink r:id="rId13" w:history="1">
        <w:r w:rsidRPr="0089225B">
          <w:rPr>
            <w:rFonts w:cs="Arial"/>
            <w:i/>
            <w:iCs/>
            <w:szCs w:val="24"/>
            <w:highlight w:val="yellow"/>
          </w:rPr>
          <w:t>page</w:t>
        </w:r>
      </w:hyperlink>
      <w:r w:rsidRPr="0089225B">
        <w:rPr>
          <w:rFonts w:cs="Arial"/>
          <w:i/>
          <w:iCs/>
          <w:szCs w:val="24"/>
          <w:highlight w:val="yellow"/>
        </w:rPr>
        <w:t>s</w:t>
      </w:r>
      <w:r>
        <w:rPr>
          <w:rFonts w:cs="Arial"/>
          <w:i/>
          <w:iCs/>
          <w:szCs w:val="24"/>
          <w:highlight w:val="yellow"/>
        </w:rPr>
        <w:t xml:space="preserve"> and the Resources document</w:t>
      </w:r>
      <w:r w:rsidRPr="0089225B">
        <w:rPr>
          <w:rFonts w:cs="Arial"/>
          <w:i/>
          <w:iCs/>
          <w:szCs w:val="24"/>
          <w:highlight w:val="yellow"/>
        </w:rPr>
        <w:t xml:space="preserve"> for more information about textbook and resource policies and instructions, including federal regulations.</w:t>
      </w:r>
    </w:p>
    <w:p w14:paraId="0227654B" w14:textId="77777777" w:rsidR="000A6E48" w:rsidRPr="0089225B" w:rsidRDefault="000A6E48" w:rsidP="000A6E48">
      <w:pPr>
        <w:rPr>
          <w:rFonts w:cs="Arial"/>
          <w:i/>
          <w:iCs/>
          <w:szCs w:val="24"/>
        </w:rPr>
      </w:pPr>
    </w:p>
    <w:p w14:paraId="3C65AA57" w14:textId="77777777" w:rsidR="000A6E48" w:rsidRPr="0089225B" w:rsidRDefault="000A6E48" w:rsidP="000A6E48">
      <w:pPr>
        <w:rPr>
          <w:rFonts w:cs="Arial"/>
          <w:szCs w:val="24"/>
        </w:rPr>
      </w:pPr>
      <w:r w:rsidRPr="0089225B">
        <w:rPr>
          <w:rFonts w:cs="Arial"/>
          <w:szCs w:val="24"/>
        </w:rPr>
        <w:t xml:space="preserve">The required textbook(s) for this course are: </w:t>
      </w:r>
    </w:p>
    <w:p w14:paraId="23449903" w14:textId="3842A0EA" w:rsidR="000A6E48" w:rsidRDefault="000A6E48" w:rsidP="000A6E48">
      <w:pPr>
        <w:rPr>
          <w:rFonts w:cs="Arial"/>
          <w:i/>
          <w:iCs/>
          <w:szCs w:val="24"/>
          <w:highlight w:val="yellow"/>
        </w:rPr>
      </w:pPr>
      <w:r w:rsidRPr="0089225B">
        <w:rPr>
          <w:rFonts w:cs="Arial"/>
          <w:i/>
          <w:iCs/>
          <w:szCs w:val="24"/>
          <w:highlight w:val="yellow"/>
        </w:rPr>
        <w:t>Include title, author, publisher, year, ISBN, and where to find/how to access course materials (bookstore(s), ICON Direct, etc.)</w:t>
      </w:r>
      <w:r w:rsidR="00493EED">
        <w:rPr>
          <w:rFonts w:cs="Arial"/>
          <w:i/>
          <w:iCs/>
          <w:szCs w:val="24"/>
          <w:highlight w:val="yellow"/>
        </w:rPr>
        <w:t xml:space="preserve"> for any required textbooks/materials.</w:t>
      </w:r>
    </w:p>
    <w:p w14:paraId="1BD9C336" w14:textId="77777777" w:rsidR="000A6E48" w:rsidRDefault="000A6E48" w:rsidP="000A6E48">
      <w:pPr>
        <w:rPr>
          <w:rFonts w:cs="Arial"/>
          <w:i/>
          <w:iCs/>
          <w:szCs w:val="24"/>
          <w:highlight w:val="yellow"/>
        </w:rPr>
      </w:pPr>
    </w:p>
    <w:p w14:paraId="7AF329D8" w14:textId="776904E2" w:rsidR="00F14AE9" w:rsidRPr="00C2780F" w:rsidRDefault="000A6E48" w:rsidP="00F14AE9">
      <w:pPr>
        <w:rPr>
          <w:i/>
          <w:iCs/>
          <w:highlight w:val="yellow"/>
        </w:rPr>
      </w:pPr>
      <w:r w:rsidRPr="00C2780F">
        <w:rPr>
          <w:i/>
          <w:iCs/>
          <w:highlight w:val="yellow"/>
        </w:rPr>
        <w:t xml:space="preserve">Please provide an </w:t>
      </w:r>
      <w:r w:rsidRPr="00C2780F">
        <w:rPr>
          <w:b/>
          <w:bCs/>
          <w:i/>
          <w:iCs/>
          <w:highlight w:val="yellow"/>
        </w:rPr>
        <w:t>overview</w:t>
      </w:r>
      <w:r w:rsidRPr="00C2780F">
        <w:rPr>
          <w:i/>
          <w:iCs/>
          <w:highlight w:val="yellow"/>
        </w:rPr>
        <w:t xml:space="preserve"> of </w:t>
      </w:r>
      <w:r w:rsidR="00F14AE9" w:rsidRPr="00C2780F">
        <w:rPr>
          <w:i/>
          <w:iCs/>
          <w:highlight w:val="yellow"/>
        </w:rPr>
        <w:t>any</w:t>
      </w:r>
      <w:r w:rsidRPr="00C2780F">
        <w:rPr>
          <w:i/>
          <w:iCs/>
          <w:highlight w:val="yellow"/>
        </w:rPr>
        <w:t xml:space="preserve"> re</w:t>
      </w:r>
      <w:r w:rsidR="00F14AE9" w:rsidRPr="00C2780F">
        <w:rPr>
          <w:i/>
          <w:iCs/>
          <w:highlight w:val="yellow"/>
        </w:rPr>
        <w:t>quired readings/viewings for the course that fall outside of the books</w:t>
      </w:r>
      <w:r w:rsidR="00493EED">
        <w:rPr>
          <w:i/>
          <w:iCs/>
          <w:highlight w:val="yellow"/>
        </w:rPr>
        <w:t>/materials</w:t>
      </w:r>
      <w:r w:rsidR="00F14AE9" w:rsidRPr="00C2780F">
        <w:rPr>
          <w:i/>
          <w:iCs/>
          <w:highlight w:val="yellow"/>
        </w:rPr>
        <w:t xml:space="preserve"> listed above.</w:t>
      </w:r>
      <w:r w:rsidR="00CE6969">
        <w:rPr>
          <w:i/>
          <w:iCs/>
          <w:highlight w:val="yellow"/>
        </w:rPr>
        <w:t xml:space="preserve"> The goal of this section is to help students predict their workload based on </w:t>
      </w:r>
      <w:r w:rsidR="00CE6969" w:rsidRPr="00493EED">
        <w:rPr>
          <w:b/>
          <w:bCs/>
          <w:i/>
          <w:iCs/>
          <w:highlight w:val="yellow"/>
        </w:rPr>
        <w:t>type</w:t>
      </w:r>
      <w:r w:rsidR="00CE6969">
        <w:rPr>
          <w:i/>
          <w:iCs/>
          <w:highlight w:val="yellow"/>
        </w:rPr>
        <w:t xml:space="preserve"> and </w:t>
      </w:r>
      <w:r w:rsidR="00CE6969" w:rsidRPr="00493EED">
        <w:rPr>
          <w:b/>
          <w:bCs/>
          <w:i/>
          <w:iCs/>
          <w:highlight w:val="yellow"/>
        </w:rPr>
        <w:t>quantity</w:t>
      </w:r>
      <w:r w:rsidR="00CE6969">
        <w:rPr>
          <w:i/>
          <w:iCs/>
          <w:highlight w:val="yellow"/>
        </w:rPr>
        <w:t xml:space="preserve"> of course material.</w:t>
      </w:r>
      <w:r w:rsidR="00F14AE9" w:rsidRPr="00C2780F">
        <w:rPr>
          <w:i/>
          <w:iCs/>
          <w:highlight w:val="yellow"/>
        </w:rPr>
        <w:t xml:space="preserve"> </w:t>
      </w:r>
      <w:r w:rsidR="00F14AE9" w:rsidRPr="00493EED">
        <w:rPr>
          <w:b/>
          <w:bCs/>
          <w:i/>
          <w:iCs/>
          <w:highlight w:val="yellow"/>
        </w:rPr>
        <w:t>Examples</w:t>
      </w:r>
      <w:r w:rsidR="00F14AE9" w:rsidRPr="00C2780F">
        <w:rPr>
          <w:i/>
          <w:iCs/>
          <w:highlight w:val="yellow"/>
        </w:rPr>
        <w:t xml:space="preserve"> of </w:t>
      </w:r>
      <w:r w:rsidR="00493EED">
        <w:rPr>
          <w:i/>
          <w:iCs/>
          <w:highlight w:val="yellow"/>
        </w:rPr>
        <w:t xml:space="preserve">ways to convey this </w:t>
      </w:r>
      <w:r w:rsidR="00F14AE9" w:rsidRPr="00C2780F">
        <w:rPr>
          <w:i/>
          <w:iCs/>
          <w:highlight w:val="yellow"/>
        </w:rPr>
        <w:t>information include</w:t>
      </w:r>
      <w:r w:rsidR="00493EED">
        <w:rPr>
          <w:i/>
          <w:iCs/>
          <w:highlight w:val="yellow"/>
        </w:rPr>
        <w:t xml:space="preserve"> but are not limited to</w:t>
      </w:r>
      <w:r w:rsidR="00F14AE9" w:rsidRPr="00C2780F">
        <w:rPr>
          <w:i/>
          <w:iCs/>
          <w:highlight w:val="yellow"/>
        </w:rPr>
        <w:t>:</w:t>
      </w:r>
    </w:p>
    <w:p w14:paraId="5B39FD5D" w14:textId="4E89D8AE" w:rsidR="00F14AE9" w:rsidRPr="00C2780F" w:rsidRDefault="00F14AE9" w:rsidP="00F14AE9">
      <w:pPr>
        <w:pStyle w:val="ListParagraph"/>
        <w:numPr>
          <w:ilvl w:val="0"/>
          <w:numId w:val="14"/>
        </w:numPr>
        <w:rPr>
          <w:i/>
          <w:iCs/>
          <w:highlight w:val="yellow"/>
        </w:rPr>
      </w:pPr>
      <w:r w:rsidRPr="00C2780F">
        <w:rPr>
          <w:i/>
          <w:iCs/>
          <w:highlight w:val="yellow"/>
        </w:rPr>
        <w:t>X peer-reviewed journal articles from the last 10 years</w:t>
      </w:r>
    </w:p>
    <w:p w14:paraId="29E78AEA" w14:textId="22245D95" w:rsidR="000A6E48" w:rsidRPr="00C2780F" w:rsidRDefault="00F14AE9" w:rsidP="00F14AE9">
      <w:pPr>
        <w:pStyle w:val="ListParagraph"/>
        <w:numPr>
          <w:ilvl w:val="0"/>
          <w:numId w:val="13"/>
        </w:numPr>
        <w:rPr>
          <w:i/>
          <w:iCs/>
          <w:highlight w:val="yellow"/>
        </w:rPr>
      </w:pPr>
      <w:r w:rsidRPr="00C2780F">
        <w:rPr>
          <w:i/>
          <w:iCs/>
          <w:highlight w:val="yellow"/>
        </w:rPr>
        <w:t>a selection of historical documents totaling no more than X pages per week</w:t>
      </w:r>
    </w:p>
    <w:p w14:paraId="166DB3CE" w14:textId="10D29AC9" w:rsidR="00F14AE9" w:rsidRPr="00C2780F" w:rsidRDefault="00F14AE9" w:rsidP="00F14AE9">
      <w:pPr>
        <w:pStyle w:val="ListParagraph"/>
        <w:numPr>
          <w:ilvl w:val="0"/>
          <w:numId w:val="13"/>
        </w:numPr>
        <w:rPr>
          <w:i/>
          <w:iCs/>
          <w:highlight w:val="yellow"/>
        </w:rPr>
      </w:pPr>
      <w:r w:rsidRPr="00C2780F">
        <w:rPr>
          <w:i/>
          <w:iCs/>
          <w:highlight w:val="yellow"/>
        </w:rPr>
        <w:t>between essays provided in ICON and assigned chapters of the textbook, readings should take approximately X hours per week</w:t>
      </w:r>
      <w:r w:rsidR="009B4173">
        <w:rPr>
          <w:i/>
          <w:iCs/>
          <w:highlight w:val="yellow"/>
        </w:rPr>
        <w:t xml:space="preserve"> to complete</w:t>
      </w:r>
    </w:p>
    <w:p w14:paraId="786607FC" w14:textId="77777777" w:rsidR="00B9313C" w:rsidRDefault="00B9313C" w:rsidP="00B9313C">
      <w:pPr>
        <w:rPr>
          <w:highlight w:val="yellow"/>
        </w:rPr>
      </w:pPr>
    </w:p>
    <w:p w14:paraId="6C1F97E8" w14:textId="3E48C540" w:rsidR="00B9313C" w:rsidRDefault="00B9313C" w:rsidP="003E49EF">
      <w:pPr>
        <w:pStyle w:val="Heading2"/>
      </w:pPr>
      <w:r w:rsidRPr="00B9313C">
        <w:t>Types of Assessments</w:t>
      </w:r>
    </w:p>
    <w:p w14:paraId="5AA00182" w14:textId="38FF95C9" w:rsidR="00C2780F" w:rsidRPr="009B4173" w:rsidRDefault="00C2780F" w:rsidP="00C2780F">
      <w:pPr>
        <w:rPr>
          <w:i/>
          <w:iCs/>
          <w:highlight w:val="yellow"/>
        </w:rPr>
      </w:pPr>
      <w:r w:rsidRPr="00C2780F">
        <w:rPr>
          <w:i/>
          <w:iCs/>
          <w:highlight w:val="yellow"/>
        </w:rPr>
        <w:t xml:space="preserve">Please provide an </w:t>
      </w:r>
      <w:r w:rsidRPr="00C2780F">
        <w:rPr>
          <w:b/>
          <w:bCs/>
          <w:i/>
          <w:iCs/>
          <w:highlight w:val="yellow"/>
        </w:rPr>
        <w:t>overview</w:t>
      </w:r>
      <w:r w:rsidRPr="00C2780F">
        <w:rPr>
          <w:i/>
          <w:iCs/>
          <w:highlight w:val="yellow"/>
        </w:rPr>
        <w:t xml:space="preserve"> of the types of assessments</w:t>
      </w:r>
      <w:r w:rsidR="009B4173">
        <w:rPr>
          <w:i/>
          <w:iCs/>
          <w:highlight w:val="yellow"/>
        </w:rPr>
        <w:t xml:space="preserve"> and major assignments</w:t>
      </w:r>
      <w:r w:rsidRPr="00C2780F">
        <w:rPr>
          <w:i/>
          <w:iCs/>
          <w:highlight w:val="yellow"/>
        </w:rPr>
        <w:t xml:space="preserve"> to be used in this course. Later in the syllabus you can provide details about how many assignments, how much they will be worth in the final grade, etc. </w:t>
      </w:r>
      <w:r w:rsidR="009B4173">
        <w:rPr>
          <w:i/>
          <w:iCs/>
          <w:highlight w:val="yellow"/>
        </w:rPr>
        <w:t>This overview should</w:t>
      </w:r>
      <w:r w:rsidRPr="00C2780F">
        <w:rPr>
          <w:i/>
          <w:iCs/>
          <w:highlight w:val="yellow"/>
        </w:rPr>
        <w:t xml:space="preserve"> </w:t>
      </w:r>
      <w:r w:rsidRPr="009B4173">
        <w:rPr>
          <w:i/>
          <w:iCs/>
          <w:highlight w:val="yellow"/>
        </w:rPr>
        <w:t xml:space="preserve">capture the </w:t>
      </w:r>
      <w:r w:rsidRPr="009B4173">
        <w:rPr>
          <w:b/>
          <w:bCs/>
          <w:i/>
          <w:iCs/>
          <w:highlight w:val="yellow"/>
        </w:rPr>
        <w:t>types</w:t>
      </w:r>
      <w:r w:rsidRPr="009B4173">
        <w:rPr>
          <w:i/>
          <w:iCs/>
          <w:highlight w:val="yellow"/>
        </w:rPr>
        <w:t xml:space="preserve"> of assessments </w:t>
      </w:r>
      <w:r w:rsidR="009B4173" w:rsidRPr="009B4173">
        <w:rPr>
          <w:i/>
          <w:iCs/>
          <w:highlight w:val="yellow"/>
        </w:rPr>
        <w:t xml:space="preserve">and assignments </w:t>
      </w:r>
      <w:r w:rsidRPr="009B4173">
        <w:rPr>
          <w:i/>
          <w:iCs/>
          <w:highlight w:val="yellow"/>
        </w:rPr>
        <w:t>students will be asked to complete.</w:t>
      </w:r>
      <w:r w:rsidR="009B4173" w:rsidRPr="009B4173">
        <w:rPr>
          <w:i/>
          <w:iCs/>
          <w:highlight w:val="yellow"/>
        </w:rPr>
        <w:t xml:space="preserve"> </w:t>
      </w:r>
      <w:r w:rsidR="009B4173" w:rsidRPr="009B4173">
        <w:rPr>
          <w:b/>
          <w:bCs/>
          <w:i/>
          <w:iCs/>
          <w:highlight w:val="yellow"/>
        </w:rPr>
        <w:t>Examples</w:t>
      </w:r>
      <w:r w:rsidR="009B4173" w:rsidRPr="009B4173">
        <w:rPr>
          <w:i/>
          <w:iCs/>
          <w:highlight w:val="yellow"/>
        </w:rPr>
        <w:t xml:space="preserve"> include but are not limited to:</w:t>
      </w:r>
    </w:p>
    <w:p w14:paraId="74ABFC98" w14:textId="62ED0676" w:rsidR="009B4173" w:rsidRPr="009B4173" w:rsidRDefault="009B4173" w:rsidP="009B4173">
      <w:pPr>
        <w:pStyle w:val="ListParagraph"/>
        <w:numPr>
          <w:ilvl w:val="0"/>
          <w:numId w:val="15"/>
        </w:numPr>
        <w:rPr>
          <w:i/>
          <w:iCs/>
          <w:highlight w:val="yellow"/>
        </w:rPr>
      </w:pPr>
      <w:r w:rsidRPr="009B4173">
        <w:rPr>
          <w:i/>
          <w:iCs/>
          <w:highlight w:val="yellow"/>
        </w:rPr>
        <w:t>multiple choice exams</w:t>
      </w:r>
    </w:p>
    <w:p w14:paraId="216CEA20" w14:textId="5D2F3FA4" w:rsidR="009B4173" w:rsidRPr="009B4173" w:rsidRDefault="009B4173" w:rsidP="009B4173">
      <w:pPr>
        <w:pStyle w:val="ListParagraph"/>
        <w:numPr>
          <w:ilvl w:val="0"/>
          <w:numId w:val="15"/>
        </w:numPr>
        <w:rPr>
          <w:i/>
          <w:iCs/>
          <w:highlight w:val="yellow"/>
        </w:rPr>
      </w:pPr>
      <w:r w:rsidRPr="009B4173">
        <w:rPr>
          <w:i/>
          <w:iCs/>
          <w:highlight w:val="yellow"/>
        </w:rPr>
        <w:lastRenderedPageBreak/>
        <w:t>weekly in-person/online quizzes</w:t>
      </w:r>
    </w:p>
    <w:p w14:paraId="14001937" w14:textId="52C12F39" w:rsidR="009B4173" w:rsidRPr="009B4173" w:rsidRDefault="009B4173" w:rsidP="009B4173">
      <w:pPr>
        <w:pStyle w:val="ListParagraph"/>
        <w:numPr>
          <w:ilvl w:val="0"/>
          <w:numId w:val="15"/>
        </w:numPr>
        <w:rPr>
          <w:i/>
          <w:iCs/>
          <w:highlight w:val="yellow"/>
        </w:rPr>
      </w:pPr>
      <w:r w:rsidRPr="009B4173">
        <w:rPr>
          <w:i/>
          <w:iCs/>
          <w:highlight w:val="yellow"/>
        </w:rPr>
        <w:t>group projects or participation in peer review/workshop process</w:t>
      </w:r>
    </w:p>
    <w:p w14:paraId="4C87DEF3" w14:textId="0F3C980A" w:rsidR="009B4173" w:rsidRPr="009B4173" w:rsidRDefault="009B4173" w:rsidP="009B4173">
      <w:pPr>
        <w:pStyle w:val="ListParagraph"/>
        <w:numPr>
          <w:ilvl w:val="0"/>
          <w:numId w:val="15"/>
        </w:numPr>
        <w:rPr>
          <w:i/>
          <w:iCs/>
          <w:highlight w:val="yellow"/>
        </w:rPr>
      </w:pPr>
      <w:r w:rsidRPr="009B4173">
        <w:rPr>
          <w:i/>
          <w:iCs/>
          <w:highlight w:val="yellow"/>
        </w:rPr>
        <w:t>formal or informal public speaking</w:t>
      </w:r>
    </w:p>
    <w:p w14:paraId="2529A7C3" w14:textId="1ED64016" w:rsidR="009B4173" w:rsidRPr="009B4173" w:rsidRDefault="009B4173" w:rsidP="009B4173">
      <w:pPr>
        <w:pStyle w:val="ListParagraph"/>
        <w:numPr>
          <w:ilvl w:val="0"/>
          <w:numId w:val="15"/>
        </w:numPr>
        <w:rPr>
          <w:i/>
          <w:iCs/>
          <w:highlight w:val="yellow"/>
        </w:rPr>
      </w:pPr>
      <w:r w:rsidRPr="009B4173">
        <w:rPr>
          <w:i/>
          <w:iCs/>
          <w:highlight w:val="yellow"/>
        </w:rPr>
        <w:t>short or long written assignments</w:t>
      </w:r>
    </w:p>
    <w:p w14:paraId="19AEC48F" w14:textId="77777777" w:rsidR="000A6E48" w:rsidRPr="0089225B" w:rsidRDefault="000A6E48" w:rsidP="000A6E48">
      <w:pPr>
        <w:widowControl w:val="0"/>
        <w:rPr>
          <w:rFonts w:cs="Arial"/>
          <w:i/>
          <w:iCs/>
          <w:szCs w:val="24"/>
          <w:highlight w:val="yellow"/>
        </w:rPr>
      </w:pPr>
    </w:p>
    <w:p w14:paraId="29D5992F" w14:textId="4E0CC82B" w:rsidR="006F6D8B" w:rsidRPr="00B57696" w:rsidRDefault="006F6D8B" w:rsidP="008D6B27">
      <w:pPr>
        <w:pStyle w:val="Heading2"/>
        <w:pBdr>
          <w:top w:val="single" w:sz="4" w:space="1" w:color="auto"/>
        </w:pBdr>
        <w:rPr>
          <w:b w:val="0"/>
          <w:bCs/>
          <w:i/>
          <w:iCs/>
        </w:rPr>
      </w:pPr>
      <w:r w:rsidRPr="00B57696">
        <w:t xml:space="preserve">Course meeting time and place </w:t>
      </w:r>
      <w:r w:rsidRPr="00B57696">
        <w:rPr>
          <w:b w:val="0"/>
          <w:bCs/>
          <w:i/>
          <w:iCs/>
          <w:highlight w:val="yellow"/>
        </w:rPr>
        <w:t>enter time and location</w:t>
      </w:r>
    </w:p>
    <w:p w14:paraId="724738C2" w14:textId="0BB93486" w:rsidR="006F6D8B" w:rsidRPr="00B57696" w:rsidRDefault="006E0DF3" w:rsidP="004C484D">
      <w:pPr>
        <w:pStyle w:val="Heading2"/>
      </w:pPr>
      <w:r w:rsidRPr="00B57696">
        <w:t xml:space="preserve">Department of </w:t>
      </w:r>
      <w:r w:rsidRPr="00B57696">
        <w:rPr>
          <w:i/>
          <w:iCs/>
          <w:highlight w:val="yellow"/>
        </w:rPr>
        <w:t xml:space="preserve">XX </w:t>
      </w:r>
      <w:r w:rsidRPr="00B57696">
        <w:rPr>
          <w:b w:val="0"/>
          <w:bCs/>
          <w:i/>
          <w:iCs/>
          <w:highlight w:val="yellow"/>
        </w:rPr>
        <w:t>provide link to departmental website</w:t>
      </w:r>
    </w:p>
    <w:p w14:paraId="321A36C1" w14:textId="77777777" w:rsidR="002A09F3" w:rsidRPr="00B57696" w:rsidRDefault="002A09F3" w:rsidP="008D6B27">
      <w:pPr>
        <w:pStyle w:val="NormalWeb"/>
        <w:shd w:val="clear" w:color="auto" w:fill="FFFFFF"/>
        <w:spacing w:before="0" w:beforeAutospacing="0" w:after="0" w:afterAutospacing="0"/>
        <w:contextualSpacing/>
        <w:textAlignment w:val="baseline"/>
        <w:rPr>
          <w:rFonts w:ascii="Aptos" w:hAnsi="Aptos" w:cs="Arial"/>
        </w:rPr>
      </w:pPr>
    </w:p>
    <w:p w14:paraId="2D040FEE" w14:textId="784BB954" w:rsidR="000F2BB2" w:rsidRPr="00B57696" w:rsidRDefault="000F2BB2" w:rsidP="004C484D">
      <w:pPr>
        <w:pStyle w:val="Heading2"/>
      </w:pPr>
      <w:r w:rsidRPr="00B57696">
        <w:t>Instructor</w:t>
      </w:r>
    </w:p>
    <w:p w14:paraId="6EB27E00" w14:textId="6C7CDDF4"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272B0154" w14:textId="77777777" w:rsidR="006E0DF3" w:rsidRPr="00277731" w:rsidRDefault="006E0DF3"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12CD5E54" w14:textId="7A27A19F"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Pr>
          <w:rStyle w:val="Strong"/>
          <w:rFonts w:ascii="Aptos" w:hAnsi="Aptos" w:cs="Arial"/>
          <w:color w:val="313131"/>
          <w:bdr w:val="none" w:sz="0" w:space="0" w:color="auto" w:frame="1"/>
        </w:rPr>
        <w:tab/>
      </w:r>
      <w:r w:rsidRPr="00B57696">
        <w:rPr>
          <w:rStyle w:val="Strong"/>
          <w:rFonts w:ascii="Aptos" w:hAnsi="Aptos" w:cs="Arial"/>
          <w:bdr w:val="none" w:sz="0" w:space="0" w:color="auto" w:frame="1"/>
        </w:rPr>
        <w:t>Phone</w:t>
      </w:r>
    </w:p>
    <w:p w14:paraId="355B2E08" w14:textId="70024BDD"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phone number</w:t>
      </w:r>
    </w:p>
    <w:p w14:paraId="66D76BC0" w14:textId="4842B2E5"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284F5A4B" w14:textId="77777777"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2EE8BB9"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415D58B4" w14:textId="08692ED3"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 xml:space="preserve">Student drop-in hours </w:t>
      </w:r>
    </w:p>
    <w:p w14:paraId="029BACB9" w14:textId="1ED09128"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hours, days</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1E579272" w14:textId="77777777" w:rsidR="000F2BB2" w:rsidRDefault="000F2BB2" w:rsidP="004C484D">
      <w:pPr>
        <w:pStyle w:val="NormalWeb"/>
        <w:shd w:val="clear" w:color="auto" w:fill="FFFFFF"/>
        <w:spacing w:before="0" w:beforeAutospacing="0" w:after="0" w:afterAutospacing="0"/>
        <w:contextualSpacing/>
        <w:textAlignment w:val="baseline"/>
        <w:rPr>
          <w:rFonts w:ascii="Aptos" w:hAnsi="Aptos" w:cs="Arial"/>
          <w:color w:val="313131"/>
        </w:rPr>
      </w:pPr>
    </w:p>
    <w:p w14:paraId="09A2B8C1" w14:textId="0BE2FCFC" w:rsidR="000F2BB2" w:rsidRPr="00B57696" w:rsidRDefault="000F2BB2" w:rsidP="004C484D">
      <w:pPr>
        <w:pStyle w:val="Heading2"/>
      </w:pPr>
      <w:r w:rsidRPr="00B57696">
        <w:rPr>
          <w:rStyle w:val="Strong"/>
          <w:rFonts w:cs="Arial"/>
          <w:b/>
          <w:bCs w:val="0"/>
          <w:bdr w:val="none" w:sz="0" w:space="0" w:color="auto" w:frame="1"/>
        </w:rPr>
        <w:t>Course Supervisor</w:t>
      </w:r>
      <w:r w:rsidRPr="00B57696">
        <w:rPr>
          <w:rStyle w:val="Strong"/>
          <w:rFonts w:cs="Arial"/>
          <w:bdr w:val="none" w:sz="0" w:space="0" w:color="auto" w:frame="1"/>
        </w:rPr>
        <w:t> </w:t>
      </w:r>
      <w:r w:rsidRPr="00B57696">
        <w:rPr>
          <w:rStyle w:val="Emphasis"/>
          <w:rFonts w:cs="Arial"/>
          <w:b w:val="0"/>
          <w:bCs/>
          <w:highlight w:val="yellow"/>
          <w:bdr w:val="none" w:sz="0" w:space="0" w:color="auto" w:frame="1"/>
        </w:rPr>
        <w:t>for courses that have a course supervisor</w:t>
      </w:r>
    </w:p>
    <w:p w14:paraId="1D7605CE" w14:textId="0673FBAB"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i/>
          <w:iCs/>
        </w:rPr>
      </w:pPr>
      <w:r w:rsidRPr="00B57696">
        <w:rPr>
          <w:rFonts w:ascii="Aptos" w:hAnsi="Aptos" w:cs="Arial"/>
          <w:i/>
          <w:iCs/>
          <w:highlight w:val="yellow"/>
        </w:rPr>
        <w:t>Enter course supervisor’s name</w:t>
      </w:r>
    </w:p>
    <w:p w14:paraId="481CA7EC" w14:textId="2F847AD6"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Email</w:t>
      </w:r>
    </w:p>
    <w:p w14:paraId="25B5B884" w14:textId="270B4C00"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course supervisor’s email</w:t>
      </w:r>
    </w:p>
    <w:p w14:paraId="039507D4" w14:textId="77777777"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rPr>
      </w:pPr>
    </w:p>
    <w:p w14:paraId="2FE64572" w14:textId="57B5C808" w:rsidR="00EB74DA" w:rsidRPr="00B57696" w:rsidRDefault="000F2BB2" w:rsidP="004C484D">
      <w:pPr>
        <w:pStyle w:val="Heading2"/>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48815526"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highlight w:val="yellow"/>
          <w:bdr w:val="none" w:sz="0" w:space="0" w:color="auto" w:frame="1"/>
        </w:rPr>
        <w:t>Enter DEO/Chair’s name</w:t>
      </w:r>
    </w:p>
    <w:p w14:paraId="05D3A77D"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p>
    <w:p w14:paraId="0DB79307" w14:textId="1221FF11"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b/>
          <w:bCs/>
          <w:i w:val="0"/>
          <w:iCs w:val="0"/>
          <w:bdr w:val="none" w:sz="0" w:space="0" w:color="auto" w:frame="1"/>
        </w:rPr>
        <w:t>Email</w:t>
      </w:r>
    </w:p>
    <w:p w14:paraId="18ADB262" w14:textId="0F47928D"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highlight w:val="yellow"/>
          <w:bdr w:val="none" w:sz="0" w:space="0" w:color="auto" w:frame="1"/>
        </w:rPr>
        <w:t>Enter DEO/Chair’s email address</w:t>
      </w:r>
    </w:p>
    <w:p w14:paraId="19502A8E" w14:textId="77777777" w:rsidR="002A09F3" w:rsidRPr="00B57696" w:rsidRDefault="002A09F3" w:rsidP="004C484D">
      <w:pPr>
        <w:pStyle w:val="NormalWeb"/>
        <w:shd w:val="clear" w:color="auto" w:fill="FFFFFF"/>
        <w:spacing w:before="0" w:beforeAutospacing="0" w:after="0" w:afterAutospacing="0"/>
        <w:contextualSpacing/>
        <w:textAlignment w:val="baseline"/>
        <w:rPr>
          <w:rFonts w:ascii="Aptos" w:hAnsi="Aptos" w:cs="Arial"/>
        </w:rPr>
      </w:pPr>
    </w:p>
    <w:p w14:paraId="6139146F" w14:textId="77777777" w:rsidR="00B917FB" w:rsidRPr="00B57696" w:rsidRDefault="00B917FB" w:rsidP="004C484D">
      <w:pPr>
        <w:pStyle w:val="Heading2"/>
      </w:pPr>
      <w:r w:rsidRPr="00B57696">
        <w:lastRenderedPageBreak/>
        <w:t xml:space="preserve">Student Complaints </w:t>
      </w:r>
    </w:p>
    <w:p w14:paraId="65D1D9C9"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B57696">
        <w:rPr>
          <w:rStyle w:val="Strong"/>
          <w:rFonts w:ascii="Aptos"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422C49D5" w14:textId="66AE1A70"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B57696">
        <w:rPr>
          <w:rStyle w:val="Strong"/>
          <w:rFonts w:ascii="Aptos" w:hAnsi="Aptos" w:cs="Arial"/>
          <w:b w:val="0"/>
          <w:bCs w:val="0"/>
          <w:bdr w:val="none" w:sz="0" w:space="0" w:color="auto" w:frame="1"/>
        </w:rPr>
        <w:t xml:space="preserve">Undergraduate students should contact </w:t>
      </w:r>
      <w:hyperlink r:id="rId14" w:anchor="rights" w:history="1">
        <w:r w:rsidRPr="007F3F50">
          <w:rPr>
            <w:rStyle w:val="Hyperlink"/>
            <w:rFonts w:ascii="Aptos" w:hAnsi="Aptos" w:cs="Arial"/>
            <w:bdr w:val="none" w:sz="0" w:space="0" w:color="auto" w:frame="1"/>
          </w:rPr>
          <w:t>CLAS Undergraduate Programs</w:t>
        </w:r>
      </w:hyperlink>
      <w:r w:rsidRPr="007F3F50">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for support when the matter is not resolved at the previous level. Graduate students should contact the</w:t>
      </w:r>
      <w:r w:rsidR="00F113A4">
        <w:rPr>
          <w:rStyle w:val="Strong"/>
          <w:rFonts w:ascii="Aptos" w:hAnsi="Aptos" w:cs="Arial"/>
          <w:b w:val="0"/>
          <w:bCs w:val="0"/>
          <w:bdr w:val="none" w:sz="0" w:space="0" w:color="auto" w:frame="1"/>
        </w:rPr>
        <w:t xml:space="preserve"> </w:t>
      </w:r>
      <w:hyperlink r:id="rId15" w:history="1">
        <w:r w:rsidR="00F113A4" w:rsidRPr="00F113A4">
          <w:rPr>
            <w:rStyle w:val="Hyperlink"/>
            <w:rFonts w:ascii="Aptos" w:hAnsi="Aptos" w:cs="Arial"/>
            <w:bdr w:val="none" w:sz="0" w:space="0" w:color="auto" w:frame="1"/>
          </w:rPr>
          <w:t>CLAS Graduate Affairs Manager</w:t>
        </w:r>
      </w:hyperlink>
      <w:r w:rsidR="00F113A4">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when additional support is needed.</w:t>
      </w:r>
    </w:p>
    <w:p w14:paraId="3B94CB49" w14:textId="77777777"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756A7DA7" w14:textId="0302EEF3" w:rsidR="00140965" w:rsidRPr="00B57696" w:rsidRDefault="00140965" w:rsidP="004C484D">
      <w:pPr>
        <w:pStyle w:val="Heading2"/>
      </w:pPr>
      <w:r w:rsidRPr="00B57696">
        <w:t>Course</w:t>
      </w:r>
      <w:r w:rsidR="008D5406" w:rsidRPr="00B57696">
        <w:t>’s</w:t>
      </w:r>
      <w:r w:rsidR="00381C7A" w:rsidRPr="00B57696">
        <w:t xml:space="preserve"> College</w:t>
      </w:r>
      <w:r w:rsidR="008D5406" w:rsidRPr="00B57696">
        <w:t xml:space="preserve"> </w:t>
      </w:r>
      <w:r w:rsidR="00381C7A" w:rsidRPr="00B57696">
        <w:t>(</w:t>
      </w:r>
      <w:r w:rsidR="008D5406" w:rsidRPr="00B57696">
        <w:t>Administrative</w:t>
      </w:r>
      <w:r w:rsidRPr="00B57696">
        <w:t xml:space="preserve"> Home</w:t>
      </w:r>
      <w:r w:rsidR="00381C7A" w:rsidRPr="00B57696">
        <w:t>)</w:t>
      </w:r>
    </w:p>
    <w:p w14:paraId="5EAE2FEC" w14:textId="49BCFA12" w:rsidR="004C484D" w:rsidRPr="00B57696" w:rsidRDefault="004C484D" w:rsidP="004C484D">
      <w:pPr>
        <w:pStyle w:val="Heading3"/>
        <w:rPr>
          <w:rStyle w:val="Heading3Char"/>
        </w:rPr>
      </w:pPr>
      <w:r w:rsidRPr="00B57696">
        <w:rPr>
          <w:rStyle w:val="Heading3Char"/>
        </w:rPr>
        <w:t>For undergraduate courses</w:t>
      </w:r>
    </w:p>
    <w:p w14:paraId="4D041122" w14:textId="2EC5FBF6" w:rsidR="0064062B" w:rsidRPr="00B57696" w:rsidRDefault="007B4BF8" w:rsidP="004C484D">
      <w:pPr>
        <w:pStyle w:val="NormalWeb"/>
        <w:shd w:val="clear" w:color="auto" w:fill="FFFFFF"/>
        <w:spacing w:before="0" w:beforeAutospacing="0" w:after="0" w:afterAutospacing="0"/>
        <w:contextualSpacing/>
        <w:textAlignment w:val="baseline"/>
        <w:rPr>
          <w:rFonts w:ascii="Aptos" w:hAnsi="Aptos" w:cs="Arial"/>
        </w:rPr>
      </w:pPr>
      <w:r w:rsidRPr="00B57696">
        <w:rPr>
          <w:rFonts w:ascii="Aptos" w:hAnsi="Aptos" w:cs="Arial"/>
        </w:rPr>
        <w:t xml:space="preserve">The College of Liberal Arts and Sciences (CLAS) is the home of this course, and CLAS governs the add and drop deadlines, academic misconduct policies, and other undergraduate policies and procedures. </w:t>
      </w:r>
      <w:r w:rsidR="006B29C2" w:rsidRPr="00B57696">
        <w:rPr>
          <w:rFonts w:ascii="Aptos" w:hAnsi="Aptos" w:cs="Arial"/>
        </w:rPr>
        <w:t>Other</w:t>
      </w:r>
      <w:r w:rsidRPr="00B57696">
        <w:rPr>
          <w:rFonts w:ascii="Aptos" w:hAnsi="Aptos" w:cs="Arial"/>
        </w:rPr>
        <w:t xml:space="preserve"> UI colleges may have </w:t>
      </w:r>
      <w:r w:rsidR="006B29C2" w:rsidRPr="00B57696">
        <w:rPr>
          <w:rFonts w:ascii="Aptos" w:hAnsi="Aptos" w:cs="Arial"/>
        </w:rPr>
        <w:t>different</w:t>
      </w:r>
      <w:r w:rsidRPr="00B57696">
        <w:rPr>
          <w:rFonts w:ascii="Aptos" w:hAnsi="Aptos" w:cs="Arial"/>
        </w:rPr>
        <w:t xml:space="preserve"> policies.</w:t>
      </w:r>
    </w:p>
    <w:p w14:paraId="2A3B1D2D" w14:textId="77777777" w:rsidR="00550B61" w:rsidRPr="00B57696" w:rsidRDefault="00550B61" w:rsidP="004C484D">
      <w:pPr>
        <w:pStyle w:val="NormalWeb"/>
        <w:shd w:val="clear" w:color="auto" w:fill="FFFFFF"/>
        <w:spacing w:before="0" w:beforeAutospacing="0" w:after="0" w:afterAutospacing="0"/>
        <w:contextualSpacing/>
        <w:textAlignment w:val="baseline"/>
        <w:rPr>
          <w:rFonts w:ascii="Aptos" w:hAnsi="Aptos" w:cs="Arial"/>
        </w:rPr>
      </w:pPr>
    </w:p>
    <w:p w14:paraId="046BA3D0" w14:textId="681536F2" w:rsidR="004C484D" w:rsidRPr="00B57696" w:rsidRDefault="004C484D" w:rsidP="004C484D">
      <w:pPr>
        <w:pStyle w:val="Heading3"/>
      </w:pPr>
      <w:r w:rsidRPr="00B57696">
        <w:t>For graduate courses</w:t>
      </w:r>
    </w:p>
    <w:p w14:paraId="121490C5" w14:textId="74C15417" w:rsidR="00B917FB" w:rsidRDefault="00A174F7" w:rsidP="004C484D">
      <w:pPr>
        <w:pStyle w:val="NormalWeb"/>
        <w:shd w:val="clear" w:color="auto" w:fill="FFFFFF"/>
        <w:spacing w:before="0" w:beforeAutospacing="0" w:after="0" w:afterAutospacing="0"/>
        <w:contextualSpacing/>
        <w:textAlignment w:val="baseline"/>
        <w:rPr>
          <w:rFonts w:ascii="Aptos" w:hAnsi="Aptos" w:cs="Arial"/>
          <w:color w:val="313131"/>
        </w:rPr>
      </w:pPr>
      <w:r w:rsidRPr="00B57696">
        <w:rPr>
          <w:rFonts w:ascii="Aptos" w:hAnsi="Aptos" w:cs="Arial"/>
        </w:rPr>
        <w:t xml:space="preserve">The College of Liberal Arts and Sciences (CLAS) is the home of this course, and CLAS governs the policies and procedures for its courses. Graduate students, however, must adhere to the </w:t>
      </w:r>
      <w:hyperlink r:id="rId16" w:history="1">
        <w:r w:rsidRPr="007F3F50">
          <w:rPr>
            <w:rStyle w:val="Hyperlink"/>
            <w:rFonts w:ascii="Aptos" w:hAnsi="Aptos" w:cs="Arial"/>
          </w:rPr>
          <w:t>academic deadlines set by the Graduate College</w:t>
        </w:r>
      </w:hyperlink>
      <w:r w:rsidRPr="007F3F50">
        <w:rPr>
          <w:rFonts w:ascii="Aptos" w:hAnsi="Aptos" w:cs="Arial"/>
          <w:color w:val="313131"/>
        </w:rPr>
        <w:t>.</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456320EC"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r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You can look up the </w:t>
      </w:r>
      <w:r w:rsidRPr="00B57696">
        <w:rPr>
          <w:rFonts w:ascii="Aptos" w:hAnsi="Aptos" w:cs="Arial"/>
        </w:rPr>
        <w:t>drop deadline for this course</w:t>
      </w:r>
      <w:r w:rsidRPr="00B57696">
        <w:rPr>
          <w:rStyle w:val="Strong"/>
          <w:rFonts w:ascii="Aptos" w:hAnsi="Aptos" w:cs="Arial"/>
          <w:b w:val="0"/>
          <w:bCs w:val="0"/>
          <w:bdr w:val="none" w:sz="0" w:space="0" w:color="auto" w:frame="1"/>
        </w:rPr>
        <w:t xml:space="preserve"> </w:t>
      </w:r>
      <w:hyperlink r:id="rId17" w:history="1">
        <w:r w:rsidRPr="007F3F50">
          <w:rPr>
            <w:rStyle w:val="Hyperlink"/>
            <w:rFonts w:ascii="Aptos" w:hAnsi="Aptos" w:cs="Arial"/>
            <w:bdr w:val="none" w:sz="0" w:space="0" w:color="auto" w:frame="1"/>
          </w:rPr>
          <w:t>here</w:t>
        </w:r>
      </w:hyperlink>
      <w:r w:rsidRPr="00B57696">
        <w:rPr>
          <w:rStyle w:val="Strong"/>
          <w:rFonts w:ascii="Aptos" w:hAnsi="Aptos" w:cs="Arial"/>
          <w:b w:val="0"/>
          <w:bCs w:val="0"/>
          <w:bdr w:val="none" w:sz="0" w:space="0" w:color="auto" w:frame="1"/>
        </w:rPr>
        <w:t xml:space="preserve">. When you drop a course, a “W” will appear on your transcript. </w:t>
      </w:r>
      <w:r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B57696">
        <w:rPr>
          <w:rStyle w:val="Strong"/>
          <w:rFonts w:ascii="Aptos" w:hAnsi="Aptos" w:cs="Arial"/>
          <w:b w:val="0"/>
          <w:bCs w:val="0"/>
          <w:bdr w:val="none" w:sz="0" w:space="0" w:color="auto" w:frame="1"/>
        </w:rPr>
        <w:t>Directions for adding or dropping a course and other registration changes can be found on the</w:t>
      </w:r>
      <w:r w:rsidRPr="007F3F50">
        <w:rPr>
          <w:rStyle w:val="Strong"/>
          <w:rFonts w:ascii="Aptos" w:hAnsi="Aptos" w:cs="Arial"/>
          <w:b w:val="0"/>
          <w:bCs w:val="0"/>
          <w:color w:val="313131"/>
          <w:bdr w:val="none" w:sz="0" w:space="0" w:color="auto" w:frame="1"/>
        </w:rPr>
        <w:t xml:space="preserve"> </w:t>
      </w:r>
      <w:hyperlink r:id="rId18" w:history="1">
        <w:r w:rsidRPr="00BF0925">
          <w:rPr>
            <w:rStyle w:val="Hyperlink"/>
            <w:rFonts w:ascii="Aptos" w:hAnsi="Aptos" w:cs="Arial"/>
            <w:bdr w:val="none" w:sz="0" w:space="0" w:color="auto" w:frame="1"/>
          </w:rPr>
          <w:t>Registrar’s website</w:t>
        </w:r>
      </w:hyperlink>
      <w:r w:rsidRPr="007F3F50">
        <w:rPr>
          <w:rStyle w:val="Strong"/>
          <w:rFonts w:ascii="Aptos" w:hAnsi="Aptos" w:cs="Arial"/>
          <w:b w:val="0"/>
          <w:bCs w:val="0"/>
          <w:color w:val="313131"/>
          <w:bdr w:val="none" w:sz="0" w:space="0" w:color="auto" w:frame="1"/>
        </w:rPr>
        <w:t xml:space="preserve">. </w:t>
      </w:r>
      <w:r w:rsidRPr="00B57696">
        <w:rPr>
          <w:rStyle w:val="Strong"/>
          <w:rFonts w:ascii="Aptos" w:hAnsi="Aptos" w:cs="Arial"/>
          <w:b w:val="0"/>
          <w:bCs w:val="0"/>
          <w:bdr w:val="none" w:sz="0" w:space="0" w:color="auto" w:frame="1"/>
        </w:rPr>
        <w:t xml:space="preserve">Undergraduate students can find policies on dropping CLAS courses </w:t>
      </w:r>
      <w:hyperlink r:id="rId19" w:anchor="dropping" w:history="1">
        <w:r w:rsidRPr="007F3F50">
          <w:rPr>
            <w:rStyle w:val="Hyperlink"/>
            <w:rFonts w:ascii="Aptos" w:hAnsi="Aptos" w:cs="Arial"/>
            <w:bdr w:val="none" w:sz="0" w:space="0" w:color="auto" w:frame="1"/>
          </w:rPr>
          <w:t>here</w:t>
        </w:r>
      </w:hyperlink>
      <w:r w:rsidRPr="007F3F50">
        <w:rPr>
          <w:rStyle w:val="Strong"/>
          <w:rFonts w:ascii="Aptos" w:hAnsi="Aptos" w:cs="Arial"/>
          <w:b w:val="0"/>
          <w:bCs w:val="0"/>
          <w:color w:val="313131"/>
          <w:bdr w:val="none" w:sz="0" w:space="0" w:color="auto" w:frame="1"/>
        </w:rPr>
        <w:t>.</w:t>
      </w:r>
      <w:r w:rsidRPr="007F3F50">
        <w:rPr>
          <w:rStyle w:val="Strong"/>
          <w:rFonts w:ascii="Aptos" w:hAnsi="Aptos" w:cs="Arial"/>
          <w:color w:val="313131"/>
          <w:bdr w:val="none" w:sz="0" w:space="0" w:color="auto" w:frame="1"/>
        </w:rPr>
        <w:t xml:space="preserve"> </w:t>
      </w:r>
      <w:r w:rsidRPr="00B57696">
        <w:rPr>
          <w:rFonts w:ascii="Aptos" w:hAnsi="Aptos" w:cs="Arial"/>
        </w:rPr>
        <w:t xml:space="preserve">Graduate students should adhere to the </w:t>
      </w:r>
      <w:hyperlink r:id="rId20" w:history="1">
        <w:r w:rsidRPr="007F3F50">
          <w:rPr>
            <w:rStyle w:val="Hyperlink"/>
            <w:rFonts w:ascii="Aptos" w:hAnsi="Aptos" w:cs="Arial"/>
          </w:rPr>
          <w:t>academic deadlines</w:t>
        </w:r>
      </w:hyperlink>
      <w:r w:rsidRPr="007F3F50">
        <w:rPr>
          <w:rFonts w:ascii="Aptos" w:hAnsi="Aptos" w:cs="Arial"/>
        </w:rPr>
        <w:t xml:space="preserve"> </w:t>
      </w:r>
      <w:r w:rsidRPr="00B57696">
        <w:rPr>
          <w:rFonts w:ascii="Aptos" w:hAnsi="Aptos" w:cs="Arial"/>
        </w:rPr>
        <w:t>and policies set by the Graduate College.</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45BB593" w14:textId="77777777" w:rsidR="00E8096D" w:rsidRPr="0089225B" w:rsidRDefault="00E8096D" w:rsidP="004C484D">
      <w:pPr>
        <w:pStyle w:val="Heading2"/>
      </w:pPr>
      <w:r w:rsidRPr="0089225B">
        <w:t>Course ICON site</w:t>
      </w:r>
    </w:p>
    <w:p w14:paraId="4621A993" w14:textId="221BF7D9" w:rsidR="00BE2276" w:rsidRDefault="00E8096D" w:rsidP="00B57696">
      <w:r w:rsidRPr="0089225B">
        <w:t>To access the course site, log into</w:t>
      </w:r>
      <w:r w:rsidR="0089225B" w:rsidRPr="0089225B">
        <w:t xml:space="preserve"> </w:t>
      </w:r>
      <w:hyperlink r:id="rId21"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0B967C76" w14:textId="5FFAC223" w:rsidR="00D104B7" w:rsidRPr="00D104B7" w:rsidRDefault="00D104B7" w:rsidP="00B57696">
      <w:pPr>
        <w:rPr>
          <w:i/>
          <w:iCs/>
        </w:rPr>
      </w:pPr>
      <w:r w:rsidRPr="00D104B7">
        <w:rPr>
          <w:i/>
          <w:iCs/>
          <w:highlight w:val="yellow"/>
        </w:rPr>
        <w:t>See the Resource document for ideas related to ICON.</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11ADC9DA" w14:textId="6189F808" w:rsidR="00BE2276" w:rsidRPr="0089225B" w:rsidRDefault="00BE2276" w:rsidP="004C484D">
      <w:pPr>
        <w:pStyle w:val="Heading2"/>
        <w:rPr>
          <w:rStyle w:val="Heading2Char"/>
          <w:b/>
          <w:bCs/>
        </w:rPr>
      </w:pPr>
      <w:r w:rsidRPr="0089225B">
        <w:rPr>
          <w:rStyle w:val="Heading2Char"/>
          <w:b/>
          <w:bCs/>
        </w:rPr>
        <w:t>Grading System</w:t>
      </w:r>
    </w:p>
    <w:p w14:paraId="5325768D" w14:textId="272686AB" w:rsidR="00BE2276" w:rsidRPr="007F3F50" w:rsidRDefault="00BE2276" w:rsidP="004C484D">
      <w:pPr>
        <w:pStyle w:val="NormalWeb"/>
        <w:shd w:val="clear" w:color="auto" w:fill="FFFFFF"/>
        <w:spacing w:before="0" w:beforeAutospacing="0" w:after="0" w:afterAutospacing="0"/>
        <w:contextualSpacing/>
        <w:textAlignment w:val="baseline"/>
        <w:rPr>
          <w:rFonts w:ascii="Aptos" w:hAnsi="Aptos" w:cs="Arial"/>
          <w:i/>
          <w:iCs/>
          <w:color w:val="FF0000"/>
          <w:highlight w:val="yellow"/>
          <w:bdr w:val="none" w:sz="0" w:space="0" w:color="auto" w:frame="1"/>
        </w:rPr>
      </w:pPr>
      <w:r w:rsidRPr="0089225B">
        <w:rPr>
          <w:rStyle w:val="Emphasis"/>
          <w:rFonts w:ascii="Aptos" w:hAnsi="Aptos" w:cs="Arial"/>
          <w:highlight w:val="yellow"/>
          <w:bdr w:val="none" w:sz="0" w:space="0" w:color="auto" w:frame="1"/>
        </w:rPr>
        <w:t xml:space="preserve">Almost all instructors use plus/minus grading. You must let students know whether the course uses the plus/minus grading system, including whether A+ is given and the criteria for earning it. </w:t>
      </w:r>
      <w:bookmarkStart w:id="0" w:name="_Hlk205995079"/>
      <w:r w:rsidRPr="0089225B">
        <w:rPr>
          <w:rStyle w:val="Emphasis"/>
          <w:rFonts w:ascii="Aptos" w:hAnsi="Aptos" w:cs="Arial"/>
          <w:highlight w:val="yellow"/>
          <w:bdr w:val="none" w:sz="0" w:space="0" w:color="auto" w:frame="1"/>
        </w:rPr>
        <w:t xml:space="preserve">For CLAS undergraduate grading guidelines and procedures, see this </w:t>
      </w:r>
      <w:hyperlink r:id="rId22"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 xml:space="preserve">. </w:t>
      </w:r>
      <w:bookmarkEnd w:id="0"/>
      <w:r w:rsidRPr="0089225B">
        <w:rPr>
          <w:rStyle w:val="Emphasis"/>
          <w:rFonts w:ascii="Aptos" w:hAnsi="Aptos" w:cs="Arial"/>
          <w:highlight w:val="yellow"/>
          <w:bdr w:val="none" w:sz="0" w:space="0" w:color="auto" w:frame="1"/>
        </w:rPr>
        <w:t xml:space="preserve">For graduate grading guidelines see this </w:t>
      </w:r>
      <w:hyperlink r:id="rId23"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w:t>
      </w:r>
    </w:p>
    <w:p w14:paraId="5F41EE91" w14:textId="77777777" w:rsidR="00BE2276" w:rsidRPr="007F3F50" w:rsidRDefault="00BE2276" w:rsidP="004C484D">
      <w:pPr>
        <w:autoSpaceDE w:val="0"/>
        <w:autoSpaceDN w:val="0"/>
        <w:adjustRightInd w:val="0"/>
        <w:rPr>
          <w:rFonts w:cs="Arial"/>
          <w:i/>
          <w:iCs/>
          <w:szCs w:val="24"/>
          <w:highlight w:val="yellow"/>
        </w:rPr>
      </w:pPr>
    </w:p>
    <w:p w14:paraId="7F6A075D" w14:textId="77777777" w:rsidR="00BE2276" w:rsidRPr="0089225B" w:rsidRDefault="00BE2276" w:rsidP="004C484D">
      <w:pPr>
        <w:autoSpaceDE w:val="0"/>
        <w:autoSpaceDN w:val="0"/>
        <w:adjustRightInd w:val="0"/>
        <w:rPr>
          <w:rFonts w:cs="Arial"/>
          <w:szCs w:val="24"/>
        </w:rPr>
      </w:pPr>
      <w:r w:rsidRPr="0089225B">
        <w:rPr>
          <w:rFonts w:cs="Arial"/>
          <w:szCs w:val="24"/>
        </w:rPr>
        <w:t xml:space="preserve">Final grades will be awarded based on the following ranges: </w:t>
      </w:r>
    </w:p>
    <w:p w14:paraId="21A9810F" w14:textId="77777777" w:rsidR="00BE2276" w:rsidRPr="0089225B" w:rsidRDefault="00BE2276" w:rsidP="004C484D">
      <w:pPr>
        <w:autoSpaceDE w:val="0"/>
        <w:autoSpaceDN w:val="0"/>
        <w:adjustRightInd w:val="0"/>
        <w:rPr>
          <w:rFonts w:cs="Arial"/>
          <w:i/>
          <w:iCs/>
          <w:szCs w:val="24"/>
        </w:rPr>
      </w:pPr>
      <w:r w:rsidRPr="0089225B">
        <w:rPr>
          <w:rFonts w:cs="Arial"/>
          <w:i/>
          <w:iCs/>
          <w:szCs w:val="24"/>
          <w:highlight w:val="yellow"/>
        </w:rPr>
        <w:t>Instructors, please add percentages for how each grade below will be assigned.</w:t>
      </w:r>
    </w:p>
    <w:p w14:paraId="7EC8E31A" w14:textId="77777777" w:rsidR="00BE2276" w:rsidRPr="0089225B" w:rsidRDefault="00BE2276" w:rsidP="004C484D">
      <w:pPr>
        <w:autoSpaceDE w:val="0"/>
        <w:autoSpaceDN w:val="0"/>
        <w:adjustRightInd w:val="0"/>
        <w:rPr>
          <w:rFonts w:cs="Arial"/>
          <w:szCs w:val="24"/>
        </w:rPr>
      </w:pP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97-100</w:t>
      </w:r>
      <w:r w:rsidRPr="0089225B">
        <w:rPr>
          <w:rFonts w:cs="Arial"/>
          <w:szCs w:val="24"/>
        </w:rPr>
        <w:tab/>
        <w:t xml:space="preserve">B+ </w:t>
      </w:r>
      <w:r w:rsidRPr="0089225B">
        <w:rPr>
          <w:rFonts w:cs="Arial"/>
          <w:szCs w:val="24"/>
        </w:rPr>
        <w:tab/>
      </w:r>
      <w:r w:rsidRPr="0089225B">
        <w:rPr>
          <w:rFonts w:cs="Arial"/>
          <w:i/>
          <w:iCs/>
          <w:szCs w:val="24"/>
          <w:highlight w:val="yellow"/>
        </w:rPr>
        <w:t>etc.</w:t>
      </w:r>
      <w:r w:rsidRPr="0089225B">
        <w:rPr>
          <w:rFonts w:cs="Arial"/>
          <w:szCs w:val="24"/>
        </w:rPr>
        <w:tab/>
        <w:t xml:space="preserve">C+  </w:t>
      </w:r>
      <w:r w:rsidRPr="0089225B">
        <w:rPr>
          <w:rFonts w:cs="Arial"/>
          <w:szCs w:val="24"/>
        </w:rPr>
        <w:tab/>
      </w:r>
      <w:r w:rsidRPr="0089225B">
        <w:rPr>
          <w:rFonts w:cs="Arial"/>
          <w:szCs w:val="24"/>
        </w:rPr>
        <w:tab/>
        <w:t xml:space="preserve">D+  </w:t>
      </w:r>
      <w:r w:rsidRPr="0089225B">
        <w:rPr>
          <w:rFonts w:cs="Arial"/>
          <w:szCs w:val="24"/>
        </w:rPr>
        <w:tab/>
      </w:r>
      <w:r w:rsidRPr="0089225B">
        <w:rPr>
          <w:rFonts w:cs="Arial"/>
          <w:szCs w:val="24"/>
        </w:rPr>
        <w:tab/>
        <w:t xml:space="preserve">F </w:t>
      </w:r>
    </w:p>
    <w:p w14:paraId="7B3766F3"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93-96</w:t>
      </w:r>
      <w:r w:rsidRPr="0089225B">
        <w:rPr>
          <w:rFonts w:cs="Arial"/>
          <w:szCs w:val="24"/>
        </w:rPr>
        <w:tab/>
      </w:r>
      <w:r w:rsidRPr="0089225B">
        <w:rPr>
          <w:rFonts w:cs="Arial"/>
          <w:szCs w:val="24"/>
        </w:rPr>
        <w:tab/>
        <w:t xml:space="preserve">B   </w:t>
      </w:r>
      <w:r w:rsidRPr="0089225B">
        <w:rPr>
          <w:rFonts w:cs="Arial"/>
          <w:szCs w:val="24"/>
        </w:rPr>
        <w:tab/>
      </w:r>
      <w:r w:rsidRPr="0089225B">
        <w:rPr>
          <w:rFonts w:cs="Arial"/>
          <w:szCs w:val="24"/>
        </w:rPr>
        <w:tab/>
        <w:t xml:space="preserve">C    </w:t>
      </w:r>
      <w:r w:rsidRPr="0089225B">
        <w:rPr>
          <w:rFonts w:cs="Arial"/>
          <w:szCs w:val="24"/>
        </w:rPr>
        <w:tab/>
      </w:r>
      <w:r w:rsidRPr="0089225B">
        <w:rPr>
          <w:rFonts w:cs="Arial"/>
          <w:szCs w:val="24"/>
        </w:rPr>
        <w:tab/>
        <w:t xml:space="preserve">D  </w:t>
      </w:r>
    </w:p>
    <w:p w14:paraId="17757C4E" w14:textId="77777777" w:rsidR="00BE2276" w:rsidRPr="0089225B" w:rsidRDefault="00BE2276" w:rsidP="004C484D">
      <w:pPr>
        <w:autoSpaceDE w:val="0"/>
        <w:autoSpaceDN w:val="0"/>
        <w:adjustRightInd w:val="0"/>
        <w:rPr>
          <w:rFonts w:cs="Arial"/>
          <w:szCs w:val="24"/>
        </w:rPr>
      </w:pPr>
      <w:r w:rsidRPr="0089225B">
        <w:rPr>
          <w:rFonts w:cs="Arial"/>
          <w:szCs w:val="24"/>
        </w:rPr>
        <w:t>A-</w:t>
      </w:r>
      <w:r w:rsidRPr="0089225B">
        <w:rPr>
          <w:rFonts w:cs="Arial"/>
          <w:szCs w:val="24"/>
        </w:rPr>
        <w:tab/>
      </w:r>
      <w:r w:rsidRPr="0089225B">
        <w:rPr>
          <w:rFonts w:cs="Arial"/>
          <w:i/>
          <w:iCs/>
          <w:szCs w:val="24"/>
          <w:highlight w:val="yellow"/>
        </w:rPr>
        <w:t>90-92</w:t>
      </w:r>
      <w:r w:rsidRPr="0089225B">
        <w:rPr>
          <w:rFonts w:cs="Arial"/>
          <w:szCs w:val="24"/>
        </w:rPr>
        <w:tab/>
      </w:r>
      <w:r w:rsidRPr="0089225B">
        <w:rPr>
          <w:rFonts w:cs="Arial"/>
          <w:szCs w:val="24"/>
        </w:rPr>
        <w:tab/>
        <w:t>B-</w:t>
      </w:r>
      <w:r w:rsidRPr="0089225B">
        <w:rPr>
          <w:rFonts w:cs="Arial"/>
          <w:szCs w:val="24"/>
        </w:rPr>
        <w:tab/>
      </w:r>
      <w:r w:rsidRPr="0089225B">
        <w:rPr>
          <w:rFonts w:cs="Arial"/>
          <w:szCs w:val="24"/>
        </w:rPr>
        <w:tab/>
        <w:t>C-</w:t>
      </w:r>
      <w:r w:rsidRPr="0089225B">
        <w:rPr>
          <w:rFonts w:cs="Arial"/>
          <w:szCs w:val="24"/>
        </w:rPr>
        <w:tab/>
      </w:r>
      <w:r w:rsidRPr="0089225B">
        <w:rPr>
          <w:rFonts w:cs="Arial"/>
          <w:szCs w:val="24"/>
        </w:rPr>
        <w:tab/>
        <w:t>D-</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43F683A2"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68F86D48"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r w:rsidRPr="0089225B">
        <w:rPr>
          <w:rStyle w:val="Emphasis"/>
          <w:rFonts w:ascii="Aptos" w:hAnsi="Aptos" w:cs="Arial"/>
          <w:highlight w:val="yellow"/>
          <w:bdr w:val="none" w:sz="0" w:space="0" w:color="auto" w:frame="1"/>
        </w:rPr>
        <w:t xml:space="preserve"> Example language for a variety of assignment types can be found in the Resources document.</w:t>
      </w:r>
    </w:p>
    <w:p w14:paraId="04B7F80E"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5C3D34A" w14:textId="0616E9D5" w:rsidR="00BE2276" w:rsidRPr="0089225B" w:rsidRDefault="00BE2276" w:rsidP="004C484D">
      <w:pPr>
        <w:pStyle w:val="Heading2"/>
        <w:rPr>
          <w:bdr w:val="none" w:sz="0" w:space="0" w:color="auto" w:frame="1"/>
        </w:rPr>
      </w:pPr>
      <w:r w:rsidRPr="0089225B">
        <w:rPr>
          <w:bdr w:val="none" w:sz="0" w:space="0" w:color="auto" w:frame="1"/>
        </w:rPr>
        <w:t>Attendance and A</w:t>
      </w:r>
      <w:r w:rsidR="00496591">
        <w:rPr>
          <w:bdr w:val="none" w:sz="0" w:space="0" w:color="auto" w:frame="1"/>
        </w:rPr>
        <w:t>ccommodations</w:t>
      </w:r>
    </w:p>
    <w:p w14:paraId="5C33D32D" w14:textId="2D1BF7FF" w:rsidR="000F15CD"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89225B">
        <w:rPr>
          <w:rStyle w:val="Emphasis"/>
          <w:rFonts w:ascii="Aptos" w:hAnsi="Aptos" w:cs="Arial"/>
          <w:b/>
          <w:bCs/>
          <w:highlight w:val="yellow"/>
          <w:bdr w:val="none" w:sz="0" w:space="0" w:color="auto" w:frame="1"/>
        </w:rPr>
        <w:t>Describe all attendance/absence policies in detail, including how they affect policies on late work</w:t>
      </w:r>
      <w:r w:rsidR="00126B98">
        <w:rPr>
          <w:rStyle w:val="Emphasis"/>
          <w:rFonts w:ascii="Aptos" w:hAnsi="Aptos" w:cs="Arial"/>
          <w:b/>
          <w:bCs/>
          <w:highlight w:val="yellow"/>
          <w:bdr w:val="none" w:sz="0" w:space="0" w:color="auto" w:frame="1"/>
        </w:rPr>
        <w:t xml:space="preserve"> (if they do)</w:t>
      </w:r>
      <w:r w:rsidRPr="0089225B">
        <w:rPr>
          <w:rStyle w:val="Emphasis"/>
          <w:rFonts w:ascii="Aptos" w:hAnsi="Aptos" w:cs="Arial"/>
          <w:b/>
          <w:bCs/>
          <w:highlight w:val="yellow"/>
          <w:bdr w:val="none" w:sz="0" w:space="0" w:color="auto" w:frame="1"/>
        </w:rPr>
        <w:t>.</w:t>
      </w:r>
      <w:r w:rsidRPr="0089225B">
        <w:rPr>
          <w:rStyle w:val="Emphasis"/>
          <w:rFonts w:ascii="Aptos" w:hAnsi="Aptos" w:cs="Arial"/>
          <w:highlight w:val="yellow"/>
          <w:bdr w:val="none" w:sz="0" w:space="0" w:color="auto" w:frame="1"/>
        </w:rPr>
        <w:t xml:space="preserve"> Be as clear as possible, and consider asking students to use the </w:t>
      </w:r>
      <w:r w:rsidRPr="0089225B">
        <w:rPr>
          <w:rStyle w:val="Emphasis"/>
          <w:rFonts w:ascii="Aptos" w:hAnsi="Aptos" w:cs="Arial"/>
          <w:b/>
          <w:bCs/>
          <w:highlight w:val="yellow"/>
          <w:bdr w:val="none" w:sz="0" w:space="0" w:color="auto" w:frame="1"/>
        </w:rPr>
        <w:t>absence form</w:t>
      </w:r>
      <w:r w:rsidRPr="0089225B">
        <w:rPr>
          <w:rStyle w:val="Emphasis"/>
          <w:rFonts w:ascii="Aptos" w:hAnsi="Aptos" w:cs="Arial"/>
          <w:highlight w:val="yellow"/>
          <w:bdr w:val="none" w:sz="0" w:space="0" w:color="auto" w:frame="1"/>
        </w:rPr>
        <w:t xml:space="preserve"> in ICON under Student Tools. </w:t>
      </w:r>
      <w:r w:rsidRPr="0089225B">
        <w:rPr>
          <w:rFonts w:ascii="Aptos" w:hAnsi="Aptos" w:cs="Arial"/>
          <w:i/>
          <w:iCs/>
          <w:highlight w:val="yellow"/>
        </w:rPr>
        <w:t xml:space="preserve">CLAS recommends that departments regularly discuss and agree upon, when appropriate, reasonable attendance guidelines for courses depending on the level, scope, and role of course in departmental curriculum. </w:t>
      </w:r>
      <w:r w:rsidRPr="0089225B">
        <w:rPr>
          <w:rFonts w:ascii="Aptos" w:hAnsi="Aptos" w:cs="Arial"/>
          <w:i/>
          <w:iCs/>
          <w:highlight w:val="yellow"/>
          <w:bdr w:val="none" w:sz="0" w:space="0" w:color="auto" w:frame="1"/>
        </w:rPr>
        <w:t xml:space="preserve">CLAS also encourages instructors to consider flexible absence policies. </w:t>
      </w:r>
      <w:bookmarkStart w:id="2" w:name="_Hlk205995186"/>
      <w:r w:rsidRPr="0089225B">
        <w:rPr>
          <w:rStyle w:val="Emphasis"/>
          <w:rFonts w:ascii="Aptos" w:hAnsi="Aptos" w:cs="Arial"/>
          <w:highlight w:val="yellow"/>
          <w:bdr w:val="none" w:sz="0" w:space="0" w:color="auto" w:frame="1"/>
        </w:rPr>
        <w:t xml:space="preserve">You can find CLAS guidance on absences </w:t>
      </w:r>
      <w:hyperlink r:id="rId24" w:history="1">
        <w:r w:rsidRPr="007F3F50">
          <w:rPr>
            <w:rStyle w:val="Hyperlink"/>
            <w:rFonts w:ascii="Aptos" w:hAnsi="Aptos" w:cs="Arial"/>
            <w:i/>
            <w:iCs/>
            <w:highlight w:val="yellow"/>
            <w:bdr w:val="none" w:sz="0" w:space="0" w:color="auto" w:frame="1"/>
          </w:rPr>
          <w:t>here</w:t>
        </w:r>
      </w:hyperlink>
      <w:bookmarkEnd w:id="2"/>
      <w:r w:rsidRPr="007F3F50">
        <w:rPr>
          <w:rStyle w:val="Emphasis"/>
          <w:rFonts w:ascii="Aptos" w:hAnsi="Aptos" w:cs="Arial"/>
          <w:color w:val="313131"/>
          <w:highlight w:val="yellow"/>
          <w:bdr w:val="none" w:sz="0" w:space="0" w:color="auto" w:frame="1"/>
        </w:rPr>
        <w:t>.</w:t>
      </w:r>
    </w:p>
    <w:p w14:paraId="2ABBB645" w14:textId="77777777" w:rsidR="008D6B27" w:rsidRDefault="008D6B27"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p>
    <w:p w14:paraId="4C76DA40" w14:textId="417D0281" w:rsidR="008D6B27" w:rsidRDefault="008D6B27"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8D6B27">
        <w:rPr>
          <w:rStyle w:val="Emphasis"/>
          <w:rFonts w:ascii="Aptos" w:hAnsi="Aptos" w:cs="Arial"/>
          <w:color w:val="313131"/>
          <w:highlight w:val="yellow"/>
          <w:bdr w:val="none" w:sz="0" w:space="0" w:color="auto" w:frame="1"/>
        </w:rPr>
        <w:t xml:space="preserve">The following policies are </w:t>
      </w:r>
      <w:r w:rsidRPr="008D6B27">
        <w:rPr>
          <w:rStyle w:val="Emphasis"/>
          <w:rFonts w:ascii="Aptos" w:hAnsi="Aptos" w:cs="Arial"/>
          <w:b/>
          <w:bCs/>
          <w:color w:val="313131"/>
          <w:highlight w:val="yellow"/>
          <w:bdr w:val="none" w:sz="0" w:space="0" w:color="auto" w:frame="1"/>
        </w:rPr>
        <w:t>required</w:t>
      </w:r>
      <w:r w:rsidRPr="008D6B27">
        <w:rPr>
          <w:rStyle w:val="Emphasis"/>
          <w:rFonts w:ascii="Aptos" w:hAnsi="Aptos" w:cs="Arial"/>
          <w:color w:val="313131"/>
          <w:highlight w:val="yellow"/>
          <w:bdr w:val="none" w:sz="0" w:space="0" w:color="auto" w:frame="1"/>
        </w:rPr>
        <w:t xml:space="preserve"> to be linked or provided in the syllabus by the Office of the Executive Vice President and Provost: Accommodations for Students with Disabilities and Absences for Religious Holy Days. </w:t>
      </w:r>
      <w:r w:rsidRPr="008D6B27">
        <w:rPr>
          <w:rStyle w:val="Emphasis"/>
          <w:rFonts w:ascii="Aptos" w:hAnsi="Aptos" w:cs="Arial"/>
          <w:color w:val="313131"/>
          <w:highlight w:val="yellow"/>
          <w:bdr w:val="none" w:sz="0" w:space="0" w:color="auto" w:frame="1"/>
        </w:rPr>
        <w:t xml:space="preserve">The following policies are </w:t>
      </w:r>
      <w:r w:rsidRPr="008D6B27">
        <w:rPr>
          <w:rStyle w:val="Emphasis"/>
          <w:rFonts w:ascii="Aptos" w:hAnsi="Aptos" w:cs="Arial"/>
          <w:b/>
          <w:bCs/>
          <w:color w:val="313131"/>
          <w:highlight w:val="yellow"/>
          <w:bdr w:val="none" w:sz="0" w:space="0" w:color="auto" w:frame="1"/>
        </w:rPr>
        <w:t>recommended</w:t>
      </w:r>
      <w:r w:rsidRPr="008D6B27">
        <w:rPr>
          <w:rStyle w:val="Emphasis"/>
          <w:rFonts w:ascii="Aptos" w:hAnsi="Aptos" w:cs="Arial"/>
          <w:color w:val="313131"/>
          <w:highlight w:val="yellow"/>
          <w:bdr w:val="none" w:sz="0" w:space="0" w:color="auto" w:frame="1"/>
        </w:rPr>
        <w:t xml:space="preserve"> to be linked or provided in the syllabus by the Office of the Executive Vice President and Provost</w:t>
      </w:r>
      <w:r w:rsidRPr="008D6B27">
        <w:rPr>
          <w:rStyle w:val="Emphasis"/>
          <w:rFonts w:ascii="Aptos" w:hAnsi="Aptos" w:cs="Arial"/>
          <w:color w:val="313131"/>
          <w:highlight w:val="yellow"/>
          <w:bdr w:val="none" w:sz="0" w:space="0" w:color="auto" w:frame="1"/>
        </w:rPr>
        <w:t>: Absences from Class and Absences for Military Service Obligations.</w:t>
      </w:r>
    </w:p>
    <w:p w14:paraId="267C332C"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1929E2C6" w14:textId="12E1133C" w:rsidR="00964C3D" w:rsidRPr="008D6B27" w:rsidRDefault="00407764" w:rsidP="008D6B27">
      <w:pPr>
        <w:pStyle w:val="Heading3"/>
        <w:rPr>
          <w:rStyle w:val="Emphasis"/>
          <w:rFonts w:cs="Arial"/>
          <w:i w:val="0"/>
          <w:iCs w:val="0"/>
          <w:bdr w:val="none" w:sz="0" w:space="0" w:color="auto" w:frame="1"/>
        </w:rPr>
      </w:pPr>
      <w:hyperlink r:id="rId25" w:history="1">
        <w:r w:rsidR="00964C3D" w:rsidRPr="00407764">
          <w:rPr>
            <w:rStyle w:val="Hyperlink"/>
            <w:rFonts w:cs="Arial"/>
            <w:bdr w:val="none" w:sz="0" w:space="0" w:color="auto" w:frame="1"/>
          </w:rPr>
          <w:t>Absences from Class</w:t>
        </w:r>
      </w:hyperlink>
    </w:p>
    <w:p w14:paraId="1BF5568E" w14:textId="46DF837D" w:rsidR="00964C3D" w:rsidRPr="008D6B27" w:rsidRDefault="00407764" w:rsidP="008D6B27">
      <w:pPr>
        <w:pStyle w:val="Heading3"/>
        <w:rPr>
          <w:rStyle w:val="Emphasis"/>
          <w:i w:val="0"/>
          <w:iCs w:val="0"/>
        </w:rPr>
      </w:pPr>
      <w:hyperlink r:id="rId26" w:history="1">
        <w:r w:rsidR="00964C3D" w:rsidRPr="00407764">
          <w:rPr>
            <w:rStyle w:val="Hyperlink"/>
          </w:rPr>
          <w:t>Absences for Religious Holy Days</w:t>
        </w:r>
      </w:hyperlink>
    </w:p>
    <w:p w14:paraId="54B75E18" w14:textId="09DEF682" w:rsidR="00496591" w:rsidRPr="00496591" w:rsidRDefault="00407764" w:rsidP="008D6B27">
      <w:pPr>
        <w:pStyle w:val="Heading3"/>
        <w:rPr>
          <w:rFonts w:cs="Arial"/>
          <w:bdr w:val="none" w:sz="0" w:space="0" w:color="auto" w:frame="1"/>
        </w:rPr>
      </w:pPr>
      <w:hyperlink r:id="rId27" w:history="1">
        <w:r w:rsidR="00964C3D" w:rsidRPr="00407764">
          <w:rPr>
            <w:rStyle w:val="Hyperlink"/>
            <w:rFonts w:cs="Arial"/>
            <w:bdr w:val="none" w:sz="0" w:space="0" w:color="auto" w:frame="1"/>
          </w:rPr>
          <w:t>Absences for Military Service Obligations</w:t>
        </w:r>
      </w:hyperlink>
    </w:p>
    <w:p w14:paraId="478AFA71" w14:textId="4B26F973" w:rsidR="00BE2276" w:rsidRPr="0089225B" w:rsidRDefault="00407764" w:rsidP="004C484D">
      <w:pPr>
        <w:pStyle w:val="Heading3"/>
      </w:pPr>
      <w:hyperlink r:id="rId28" w:history="1">
        <w:r w:rsidR="00BE2276" w:rsidRPr="00407764">
          <w:rPr>
            <w:rStyle w:val="Hyperlink"/>
          </w:rPr>
          <w:t xml:space="preserve">Accommodations </w:t>
        </w:r>
        <w:r w:rsidR="007E267D" w:rsidRPr="00407764">
          <w:rPr>
            <w:rStyle w:val="Hyperlink"/>
          </w:rPr>
          <w:t>for</w:t>
        </w:r>
        <w:r w:rsidR="00BE2276" w:rsidRPr="00407764">
          <w:rPr>
            <w:rStyle w:val="Hyperlink"/>
          </w:rPr>
          <w:t xml:space="preserve"> Student</w:t>
        </w:r>
        <w:r w:rsidR="007E267D" w:rsidRPr="00407764">
          <w:rPr>
            <w:rStyle w:val="Hyperlink"/>
          </w:rPr>
          <w:t>s with</w:t>
        </w:r>
        <w:r w:rsidR="00BE2276" w:rsidRPr="00407764">
          <w:rPr>
            <w:rStyle w:val="Hyperlink"/>
          </w:rPr>
          <w:t xml:space="preserve"> Disabilit</w:t>
        </w:r>
        <w:r w:rsidR="007E267D" w:rsidRPr="00407764">
          <w:rPr>
            <w:rStyle w:val="Hyperlink"/>
          </w:rPr>
          <w:t>ies</w:t>
        </w:r>
      </w:hyperlink>
    </w:p>
    <w:p w14:paraId="09C0E7C1" w14:textId="77777777" w:rsidR="007E267D" w:rsidRDefault="007E267D"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72DC5E3D" w14:textId="6AFF0E98" w:rsidR="00072CB3" w:rsidRPr="00072CB3" w:rsidRDefault="00072CB3" w:rsidP="00072CB3">
      <w:pPr>
        <w:pStyle w:val="Heading3"/>
        <w:rPr>
          <w:rStyle w:val="Strong"/>
          <w:rFonts w:cs="Arial"/>
          <w:b w:val="0"/>
          <w:bCs w:val="0"/>
          <w:i/>
          <w:iCs/>
          <w:bdr w:val="none" w:sz="0" w:space="0" w:color="auto" w:frame="1"/>
        </w:rPr>
      </w:pPr>
      <w:r w:rsidRPr="00072CB3">
        <w:rPr>
          <w:rStyle w:val="Strong"/>
          <w:rFonts w:cs="Arial"/>
          <w:b w:val="0"/>
          <w:bCs w:val="0"/>
          <w:i/>
          <w:iCs/>
          <w:highlight w:val="yellow"/>
          <w:bdr w:val="none" w:sz="0" w:space="0" w:color="auto" w:frame="1"/>
        </w:rPr>
        <w:t>Include language welcoming students to initiate conversations</w:t>
      </w:r>
    </w:p>
    <w:p w14:paraId="328096DC" w14:textId="55DFDCD2" w:rsidR="007E267D" w:rsidRPr="0089225B" w:rsidRDefault="007E267D" w:rsidP="004C484D">
      <w:pPr>
        <w:pStyle w:val="NormalWeb"/>
        <w:shd w:val="clear" w:color="auto" w:fill="FFFFFF"/>
        <w:spacing w:before="0" w:beforeAutospacing="0" w:after="0" w:afterAutospacing="0"/>
        <w:ind w:right="-720"/>
        <w:textAlignment w:val="baseline"/>
        <w:rPr>
          <w:rStyle w:val="Emphasis"/>
          <w:rFonts w:ascii="Aptos" w:hAnsi="Aptos" w:cs="Arial"/>
          <w:bdr w:val="none" w:sz="0" w:space="0" w:color="auto" w:frame="1"/>
        </w:rPr>
      </w:pPr>
      <w:r w:rsidRPr="0089225B">
        <w:rPr>
          <w:rStyle w:val="Emphasis"/>
          <w:rFonts w:ascii="Aptos" w:hAnsi="Aptos" w:cs="Arial"/>
          <w:highlight w:val="yellow"/>
          <w:bdr w:val="none" w:sz="0" w:space="0" w:color="auto" w:frame="1"/>
        </w:rPr>
        <w:t xml:space="preserve">with you about accommodations they may need related to </w:t>
      </w:r>
      <w:r w:rsidRPr="00964C3D">
        <w:rPr>
          <w:rStyle w:val="Emphasis"/>
          <w:rFonts w:ascii="Aptos" w:hAnsi="Aptos" w:cs="Arial"/>
          <w:b/>
          <w:bCs/>
          <w:highlight w:val="yellow"/>
          <w:bdr w:val="none" w:sz="0" w:space="0" w:color="auto" w:frame="1"/>
        </w:rPr>
        <w:t>any</w:t>
      </w:r>
      <w:r w:rsidRPr="0089225B">
        <w:rPr>
          <w:rStyle w:val="Emphasis"/>
          <w:rFonts w:ascii="Aptos" w:hAnsi="Aptos" w:cs="Arial"/>
          <w:highlight w:val="yellow"/>
          <w:bdr w:val="none" w:sz="0" w:space="0" w:color="auto" w:frame="1"/>
        </w:rPr>
        <w:t xml:space="preserve"> of the above reasons</w:t>
      </w:r>
      <w:r w:rsidR="00964C3D">
        <w:rPr>
          <w:rStyle w:val="Emphasis"/>
          <w:rFonts w:ascii="Aptos" w:hAnsi="Aptos" w:cs="Arial"/>
          <w:highlight w:val="yellow"/>
          <w:bdr w:val="none" w:sz="0" w:space="0" w:color="auto" w:frame="1"/>
        </w:rPr>
        <w:t xml:space="preserve"> (disabilities, religious holy days, military service, etc.)</w:t>
      </w:r>
      <w:r w:rsidRPr="0089225B">
        <w:rPr>
          <w:rStyle w:val="Emphasis"/>
          <w:rFonts w:ascii="Aptos" w:hAnsi="Aptos" w:cs="Arial"/>
          <w:highlight w:val="yellow"/>
          <w:bdr w:val="none" w:sz="0" w:space="0" w:color="auto" w:frame="1"/>
        </w:rPr>
        <w:t xml:space="preserve">. </w:t>
      </w:r>
      <w:r w:rsidR="00126B98">
        <w:rPr>
          <w:rStyle w:val="Emphasis"/>
          <w:rFonts w:ascii="Aptos" w:hAnsi="Aptos" w:cs="Arial"/>
          <w:highlight w:val="yellow"/>
          <w:bdr w:val="none" w:sz="0" w:space="0" w:color="auto" w:frame="1"/>
        </w:rPr>
        <w:t>CLAS has found that s</w:t>
      </w:r>
      <w:r w:rsidRPr="0089225B">
        <w:rPr>
          <w:rStyle w:val="Emphasis"/>
          <w:rFonts w:ascii="Aptos" w:hAnsi="Aptos" w:cs="Arial"/>
          <w:highlight w:val="yellow"/>
          <w:bdr w:val="none" w:sz="0" w:space="0" w:color="auto" w:frame="1"/>
        </w:rPr>
        <w:t xml:space="preserve">tudents are increasingly comfortable discussing SDS accommodations they need, but they are often less comfortable bringing up religious holy days without instructors providing an </w:t>
      </w:r>
      <w:r w:rsidR="00964C3D">
        <w:rPr>
          <w:rStyle w:val="Emphasis"/>
          <w:rFonts w:ascii="Aptos" w:hAnsi="Aptos" w:cs="Arial"/>
          <w:highlight w:val="yellow"/>
          <w:bdr w:val="none" w:sz="0" w:space="0" w:color="auto" w:frame="1"/>
        </w:rPr>
        <w:t>explicit invitation</w:t>
      </w:r>
      <w:r w:rsidRPr="0089225B">
        <w:rPr>
          <w:rStyle w:val="Emphasis"/>
          <w:rFonts w:ascii="Aptos" w:hAnsi="Aptos" w:cs="Arial"/>
          <w:highlight w:val="yellow"/>
          <w:bdr w:val="none" w:sz="0" w:space="0" w:color="auto" w:frame="1"/>
        </w:rPr>
        <w:t xml:space="preserve"> </w:t>
      </w:r>
      <w:r w:rsidR="00964C3D">
        <w:rPr>
          <w:rStyle w:val="Emphasis"/>
          <w:rFonts w:ascii="Aptos" w:hAnsi="Aptos" w:cs="Arial"/>
          <w:highlight w:val="yellow"/>
          <w:bdr w:val="none" w:sz="0" w:space="0" w:color="auto" w:frame="1"/>
        </w:rPr>
        <w:t>to</w:t>
      </w:r>
      <w:r w:rsidRPr="0089225B">
        <w:rPr>
          <w:rStyle w:val="Emphasis"/>
          <w:rFonts w:ascii="Aptos" w:hAnsi="Aptos" w:cs="Arial"/>
          <w:highlight w:val="yellow"/>
          <w:bdr w:val="none" w:sz="0" w:space="0" w:color="auto" w:frame="1"/>
        </w:rPr>
        <w:t xml:space="preserve"> do so</w:t>
      </w:r>
      <w:r w:rsidR="00126B98">
        <w:rPr>
          <w:rStyle w:val="Emphasis"/>
          <w:rFonts w:ascii="Aptos" w:hAnsi="Aptos" w:cs="Arial"/>
          <w:highlight w:val="yellow"/>
          <w:bdr w:val="none" w:sz="0" w:space="0" w:color="auto" w:frame="1"/>
        </w:rPr>
        <w:t>, and they sometimes assume they do not need to discuss participation in athletics with instructors</w:t>
      </w:r>
      <w:r w:rsidRPr="0089225B">
        <w:rPr>
          <w:rStyle w:val="Emphasis"/>
          <w:rFonts w:ascii="Aptos" w:hAnsi="Aptos" w:cs="Arial"/>
          <w:highlight w:val="yellow"/>
          <w:bdr w:val="none" w:sz="0" w:space="0" w:color="auto" w:frame="1"/>
        </w:rPr>
        <w:t>. Specify if you would like accommodations conversations to begin with an email (so you have written records), and 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C25E927"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r w:rsidRPr="0089225B">
        <w:rPr>
          <w:rStyle w:val="Strong"/>
          <w:rFonts w:ascii="Aptos" w:hAnsi="Aptos" w:cs="Arial"/>
          <w:i/>
          <w:iCs/>
          <w:highlight w:val="yellow"/>
          <w:bdr w:val="none" w:sz="0" w:space="0" w:color="auto" w:frame="1"/>
        </w:rPr>
        <w:t>Not optional</w:t>
      </w:r>
      <w:r w:rsidRPr="0089225B">
        <w:rPr>
          <w:rStyle w:val="Strong"/>
          <w:rFonts w:ascii="Aptos" w:hAnsi="Aptos" w:cs="Arial"/>
          <w:b w:val="0"/>
          <w:bCs w:val="0"/>
          <w:i/>
          <w:iCs/>
          <w:highlight w:val="yellow"/>
          <w:bdr w:val="none" w:sz="0" w:space="0" w:color="auto" w:frame="1"/>
        </w:rPr>
        <w:t>: the following University policies on Free Speech and Expression, Non-Discrimination, Classroom Expectations, and Class Recordings (must be included or linked</w:t>
      </w:r>
      <w:r w:rsidR="000C33A1">
        <w:rPr>
          <w:rStyle w:val="Strong"/>
          <w:rFonts w:ascii="Aptos" w:hAnsi="Aptos" w:cs="Arial"/>
          <w:b w:val="0"/>
          <w:bCs w:val="0"/>
          <w:i/>
          <w:iCs/>
          <w:highlight w:val="yellow"/>
          <w:bdr w:val="none" w:sz="0" w:space="0" w:color="auto" w:frame="1"/>
        </w:rPr>
        <w:t xml:space="preserve"> somewhere in syllabus</w:t>
      </w:r>
      <w:r w:rsidRPr="0089225B">
        <w:rPr>
          <w:rStyle w:val="Strong"/>
          <w:rFonts w:ascii="Aptos" w:hAnsi="Aptos" w:cs="Arial"/>
          <w:b w:val="0"/>
          <w:bCs w:val="0"/>
          <w:i/>
          <w:iCs/>
          <w:highlight w:val="yellow"/>
          <w:bdr w:val="none" w:sz="0" w:space="0" w:color="auto" w:frame="1"/>
        </w:rPr>
        <w:t>).</w:t>
      </w:r>
    </w:p>
    <w:p w14:paraId="15D6F62D" w14:textId="77777777" w:rsidR="004C484D" w:rsidRPr="0089225B" w:rsidRDefault="004C484D" w:rsidP="004C484D">
      <w:pPr>
        <w:rPr>
          <w:szCs w:val="24"/>
          <w:u w:val="single"/>
        </w:rPr>
      </w:pPr>
    </w:p>
    <w:p w14:paraId="602279D8" w14:textId="0E3EC596" w:rsidR="004C484D" w:rsidRPr="007E267D" w:rsidRDefault="008D6B27" w:rsidP="008D6B27">
      <w:pPr>
        <w:pStyle w:val="Heading3"/>
      </w:pPr>
      <w:hyperlink r:id="rId29" w:history="1">
        <w:r w:rsidR="007E267D" w:rsidRPr="008D6B27">
          <w:rPr>
            <w:rStyle w:val="Hyperlink"/>
          </w:rPr>
          <w:t>Free Speech and Expre</w:t>
        </w:r>
        <w:r w:rsidR="007E267D" w:rsidRPr="008D6B27">
          <w:rPr>
            <w:rStyle w:val="Hyperlink"/>
          </w:rPr>
          <w:t>s</w:t>
        </w:r>
        <w:r w:rsidR="007E267D" w:rsidRPr="008D6B27">
          <w:rPr>
            <w:rStyle w:val="Hyperlink"/>
          </w:rPr>
          <w:t>sion</w:t>
        </w:r>
      </w:hyperlink>
    </w:p>
    <w:p w14:paraId="55559651" w14:textId="491B887D" w:rsidR="007E267D" w:rsidRPr="0089225B" w:rsidRDefault="008D6B27" w:rsidP="008D6B27">
      <w:pPr>
        <w:pStyle w:val="Heading3"/>
      </w:pPr>
      <w:hyperlink r:id="rId30" w:history="1">
        <w:r w:rsidR="007E267D" w:rsidRPr="008D6B27">
          <w:rPr>
            <w:rStyle w:val="Hyperlink"/>
          </w:rPr>
          <w:t>Non-discrimination Statement</w:t>
        </w:r>
      </w:hyperlink>
    </w:p>
    <w:p w14:paraId="68B464EB" w14:textId="60F1D81C" w:rsidR="004C484D" w:rsidRPr="0089225B" w:rsidRDefault="008D6B27" w:rsidP="008D6B27">
      <w:pPr>
        <w:pStyle w:val="Heading3"/>
      </w:pPr>
      <w:hyperlink r:id="rId31" w:history="1">
        <w:r w:rsidR="004C484D" w:rsidRPr="008D6B27">
          <w:rPr>
            <w:rStyle w:val="Hyperlink"/>
          </w:rPr>
          <w:t>Classroom Expectations</w:t>
        </w:r>
      </w:hyperlink>
    </w:p>
    <w:p w14:paraId="4BDD7F8E" w14:textId="5E48D709" w:rsidR="004C484D" w:rsidRPr="00601E9D" w:rsidRDefault="008D6B27" w:rsidP="009A7817">
      <w:pPr>
        <w:pStyle w:val="Heading3"/>
      </w:pPr>
      <w:hyperlink r:id="rId32" w:history="1">
        <w:r w:rsidR="004C484D" w:rsidRPr="008D6B27">
          <w:rPr>
            <w:rStyle w:val="Hyperlink"/>
          </w:rPr>
          <w:t>Class Recordings</w:t>
        </w:r>
      </w:hyperlink>
    </w:p>
    <w:p w14:paraId="107B8F98" w14:textId="77777777" w:rsidR="004C484D" w:rsidRPr="004C484D" w:rsidRDefault="004C484D" w:rsidP="004C484D">
      <w:pPr>
        <w:rPr>
          <w:rStyle w:val="Strong"/>
          <w:b w:val="0"/>
          <w:bCs w:val="0"/>
          <w:szCs w:val="24"/>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4AE5AA5E"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33"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34" w:history="1">
        <w:r w:rsidR="006A499D" w:rsidRPr="00555E43">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r w:rsidR="006A499D" w:rsidRPr="0089225B">
        <w:rPr>
          <w:rFonts w:ascii="Aptos" w:hAnsi="Aptos" w:cs="Arial"/>
        </w:rPr>
        <w:t>Graduate academic misconduct must be reported to the Graduate College according to</w:t>
      </w:r>
      <w:r w:rsidR="00E438A7" w:rsidRPr="0089225B">
        <w:rPr>
          <w:rFonts w:ascii="Aptos" w:hAnsi="Aptos" w:cs="Arial"/>
        </w:rPr>
        <w:t xml:space="preserve"> </w:t>
      </w:r>
      <w:r w:rsidR="006A499D" w:rsidRPr="0089225B">
        <w:rPr>
          <w:rFonts w:ascii="Aptos" w:hAnsi="Aptos" w:cs="Arial"/>
        </w:rPr>
        <w:t>Section F of the</w:t>
      </w:r>
      <w:r w:rsidR="00811FC8" w:rsidRPr="0089225B">
        <w:rPr>
          <w:rFonts w:ascii="Aptos" w:hAnsi="Aptos" w:cs="Arial"/>
        </w:rPr>
        <w:t xml:space="preserve"> </w:t>
      </w:r>
      <w:hyperlink r:id="rId35" w:history="1">
        <w:r w:rsidR="00811FC8" w:rsidRPr="007F3F50">
          <w:rPr>
            <w:rStyle w:val="Hyperlink"/>
            <w:rFonts w:ascii="Aptos" w:hAnsi="Aptos" w:cs="Arial"/>
          </w:rPr>
          <w:t>Graduate College Manual</w:t>
        </w:r>
      </w:hyperlink>
      <w:r w:rsidR="00C12B56" w:rsidRPr="007F3F50">
        <w:rPr>
          <w:rFonts w:ascii="Aptos" w:hAnsi="Aptos" w:cs="Arial"/>
        </w:rPr>
        <w:t xml:space="preserve">. </w:t>
      </w:r>
    </w:p>
    <w:p w14:paraId="70BB12EF" w14:textId="37405265" w:rsidR="00F006C6" w:rsidRPr="007F3F50" w:rsidRDefault="00F006C6"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748C198D" w14:textId="687C1C93" w:rsidR="00987822" w:rsidRPr="0089225B" w:rsidRDefault="00337EDC"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P</w:t>
      </w:r>
      <w:r w:rsidR="00A42CEE" w:rsidRPr="0089225B">
        <w:rPr>
          <w:rStyle w:val="Strong"/>
          <w:rFonts w:ascii="Aptos" w:hAnsi="Aptos" w:cs="Arial"/>
          <w:b w:val="0"/>
          <w:bCs w:val="0"/>
          <w:i/>
          <w:iCs/>
          <w:highlight w:val="yellow"/>
          <w:bdr w:val="none" w:sz="0" w:space="0" w:color="auto" w:frame="1"/>
        </w:rPr>
        <w:t xml:space="preserve">lease </w:t>
      </w:r>
      <w:r w:rsidR="00E438A7" w:rsidRPr="0089225B">
        <w:rPr>
          <w:rStyle w:val="Strong"/>
          <w:rFonts w:ascii="Aptos" w:hAnsi="Aptos" w:cs="Arial"/>
          <w:b w:val="0"/>
          <w:bCs w:val="0"/>
          <w:i/>
          <w:iCs/>
          <w:highlight w:val="yellow"/>
          <w:bdr w:val="none" w:sz="0" w:space="0" w:color="auto" w:frame="1"/>
        </w:rPr>
        <w:t>provide guidance on particular academic honesty policies in your course, such as the role of collaboration</w:t>
      </w:r>
      <w:r w:rsidR="002E1EF6" w:rsidRPr="0089225B">
        <w:rPr>
          <w:rStyle w:val="Strong"/>
          <w:rFonts w:ascii="Aptos" w:hAnsi="Aptos" w:cs="Arial"/>
          <w:b w:val="0"/>
          <w:bCs w:val="0"/>
          <w:i/>
          <w:iCs/>
          <w:highlight w:val="yellow"/>
          <w:bdr w:val="none" w:sz="0" w:space="0" w:color="auto" w:frame="1"/>
        </w:rPr>
        <w:t xml:space="preserve"> with other classmates on homework assignments and exams</w:t>
      </w:r>
      <w:r w:rsidR="00B06E8F" w:rsidRPr="0089225B">
        <w:rPr>
          <w:rStyle w:val="Strong"/>
          <w:rFonts w:ascii="Aptos" w:hAnsi="Aptos" w:cs="Arial"/>
          <w:b w:val="0"/>
          <w:bCs w:val="0"/>
          <w:i/>
          <w:iCs/>
          <w:highlight w:val="yellow"/>
          <w:bdr w:val="none" w:sz="0" w:space="0" w:color="auto" w:frame="1"/>
        </w:rPr>
        <w:t>;</w:t>
      </w:r>
      <w:r w:rsidR="002E1EF6" w:rsidRPr="0089225B">
        <w:rPr>
          <w:rStyle w:val="Strong"/>
          <w:rFonts w:ascii="Aptos" w:hAnsi="Aptos" w:cs="Arial"/>
          <w:b w:val="0"/>
          <w:bCs w:val="0"/>
          <w:i/>
          <w:iCs/>
          <w:highlight w:val="yellow"/>
          <w:bdr w:val="none" w:sz="0" w:space="0" w:color="auto" w:frame="1"/>
        </w:rPr>
        <w:t xml:space="preserve"> using internet study services and exam review tools</w:t>
      </w:r>
      <w:r w:rsidR="00B06E8F" w:rsidRPr="0089225B">
        <w:rPr>
          <w:rStyle w:val="Strong"/>
          <w:rFonts w:ascii="Aptos" w:hAnsi="Aptos" w:cs="Arial"/>
          <w:b w:val="0"/>
          <w:bCs w:val="0"/>
          <w:i/>
          <w:iCs/>
          <w:highlight w:val="yellow"/>
          <w:bdr w:val="none" w:sz="0" w:space="0" w:color="auto" w:frame="1"/>
        </w:rPr>
        <w:t>;</w:t>
      </w:r>
      <w:r w:rsidR="00987822" w:rsidRPr="0089225B">
        <w:rPr>
          <w:rStyle w:val="Strong"/>
          <w:rFonts w:ascii="Aptos" w:hAnsi="Aptos" w:cs="Arial"/>
          <w:b w:val="0"/>
          <w:bCs w:val="0"/>
          <w:i/>
          <w:iCs/>
          <w:highlight w:val="yellow"/>
          <w:bdr w:val="none" w:sz="0" w:space="0" w:color="auto" w:frame="1"/>
        </w:rPr>
        <w:t xml:space="preserve"> </w:t>
      </w:r>
      <w:r w:rsidR="00B06E8F" w:rsidRPr="0089225B">
        <w:rPr>
          <w:rStyle w:val="Strong"/>
          <w:rFonts w:ascii="Aptos" w:hAnsi="Aptos" w:cs="Arial"/>
          <w:b w:val="0"/>
          <w:bCs w:val="0"/>
          <w:i/>
          <w:iCs/>
          <w:highlight w:val="yellow"/>
          <w:bdr w:val="none" w:sz="0" w:space="0" w:color="auto" w:frame="1"/>
        </w:rPr>
        <w:t xml:space="preserve">using AI tools including Copilot, Grammarly, and ChatGPT; </w:t>
      </w:r>
      <w:r w:rsidR="00987822" w:rsidRPr="0089225B">
        <w:rPr>
          <w:rStyle w:val="Strong"/>
          <w:rFonts w:ascii="Aptos" w:hAnsi="Aptos" w:cs="Arial"/>
          <w:b w:val="0"/>
          <w:bCs w:val="0"/>
          <w:i/>
          <w:iCs/>
          <w:highlight w:val="yellow"/>
          <w:bdr w:val="none" w:sz="0" w:space="0" w:color="auto" w:frame="1"/>
        </w:rPr>
        <w:t>etc.</w:t>
      </w:r>
      <w:r w:rsidR="00B06E8F" w:rsidRPr="0089225B">
        <w:rPr>
          <w:rStyle w:val="Strong"/>
          <w:rFonts w:ascii="Aptos" w:hAnsi="Aptos" w:cs="Arial"/>
          <w:b w:val="0"/>
          <w:bCs w:val="0"/>
          <w:i/>
          <w:iCs/>
          <w:highlight w:val="yellow"/>
          <w:bdr w:val="none" w:sz="0" w:space="0" w:color="auto" w:frame="1"/>
        </w:rPr>
        <w:t xml:space="preserve"> Please include the penalty/sanctions for known instances of academic misconduct.</w:t>
      </w:r>
      <w:r w:rsidR="001954EE" w:rsidRPr="0089225B">
        <w:rPr>
          <w:rStyle w:val="Strong"/>
          <w:rFonts w:ascii="Aptos" w:hAnsi="Aptos" w:cs="Arial"/>
          <w:b w:val="0"/>
          <w:bCs w:val="0"/>
          <w:i/>
          <w:iCs/>
          <w:highlight w:val="yellow"/>
          <w:bdr w:val="none" w:sz="0" w:space="0" w:color="auto" w:frame="1"/>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39A5CB07" w14:textId="48083FA2" w:rsidR="00E438A7"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No matter what your policy is on the use of AI in</w:t>
      </w:r>
      <w:r w:rsidR="001618FC" w:rsidRPr="0089225B">
        <w:rPr>
          <w:rStyle w:val="Strong"/>
          <w:rFonts w:ascii="Aptos" w:hAnsi="Aptos" w:cs="Arial"/>
          <w:b w:val="0"/>
          <w:bCs w:val="0"/>
          <w:i/>
          <w:iCs/>
          <w:highlight w:val="yellow"/>
          <w:bdr w:val="none" w:sz="0" w:space="0" w:color="auto" w:frame="1"/>
        </w:rPr>
        <w:t>/for</w:t>
      </w:r>
      <w:r w:rsidRPr="0089225B">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89225B">
        <w:rPr>
          <w:i/>
          <w:iCs/>
          <w:highlight w:val="yellow"/>
        </w:rPr>
        <w:t xml:space="preserve"> </w:t>
      </w:r>
      <w:r w:rsidR="002C089E" w:rsidRPr="0089225B">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89225B">
        <w:rPr>
          <w:rStyle w:val="Strong"/>
          <w:rFonts w:ascii="Aptos" w:hAnsi="Aptos" w:cs="Arial"/>
          <w:b w:val="0"/>
          <w:bCs w:val="0"/>
          <w:i/>
          <w:iCs/>
          <w:highlight w:val="yellow"/>
          <w:bdr w:val="none" w:sz="0" w:space="0" w:color="auto" w:frame="1"/>
        </w:rPr>
        <w:t>, so we should not</w:t>
      </w:r>
      <w:r w:rsidR="002C089E" w:rsidRPr="0089225B">
        <w:rPr>
          <w:rStyle w:val="Strong"/>
          <w:rFonts w:ascii="Aptos" w:hAnsi="Aptos" w:cs="Arial"/>
          <w:b w:val="0"/>
          <w:bCs w:val="0"/>
          <w:i/>
          <w:iCs/>
          <w:highlight w:val="yellow"/>
          <w:bdr w:val="none" w:sz="0" w:space="0" w:color="auto" w:frame="1"/>
        </w:rPr>
        <w:t xml:space="preserve"> assume that they </w:t>
      </w:r>
      <w:r w:rsidR="001618FC" w:rsidRPr="0089225B">
        <w:rPr>
          <w:rStyle w:val="Strong"/>
          <w:rFonts w:ascii="Aptos" w:hAnsi="Aptos" w:cs="Arial"/>
          <w:b w:val="0"/>
          <w:bCs w:val="0"/>
          <w:i/>
          <w:iCs/>
          <w:highlight w:val="yellow"/>
          <w:bdr w:val="none" w:sz="0" w:space="0" w:color="auto" w:frame="1"/>
        </w:rPr>
        <w:t xml:space="preserve">already </w:t>
      </w:r>
      <w:r w:rsidR="002C089E" w:rsidRPr="0089225B">
        <w:rPr>
          <w:rStyle w:val="Strong"/>
          <w:rFonts w:ascii="Aptos" w:hAnsi="Aptos" w:cs="Arial"/>
          <w:b w:val="0"/>
          <w:bCs w:val="0"/>
          <w:i/>
          <w:iCs/>
          <w:highlight w:val="yellow"/>
          <w:bdr w:val="none" w:sz="0" w:space="0" w:color="auto" w:frame="1"/>
        </w:rPr>
        <w:t xml:space="preserve">know what is and is not allowed in all cases. </w:t>
      </w:r>
      <w:r w:rsidR="0084068C" w:rsidRPr="0089225B">
        <w:rPr>
          <w:rStyle w:val="Strong"/>
          <w:rFonts w:ascii="Aptos" w:hAnsi="Aptos" w:cs="Arial"/>
          <w:b w:val="0"/>
          <w:bCs w:val="0"/>
          <w:i/>
          <w:iCs/>
          <w:highlight w:val="yellow"/>
          <w:bdr w:val="none" w:sz="0" w:space="0" w:color="auto" w:frame="1"/>
        </w:rPr>
        <w:t xml:space="preserve">See </w:t>
      </w:r>
      <w:r w:rsidR="00B06E8F" w:rsidRPr="0089225B">
        <w:rPr>
          <w:rStyle w:val="Strong"/>
          <w:rFonts w:ascii="Aptos" w:hAnsi="Aptos" w:cs="Arial"/>
          <w:b w:val="0"/>
          <w:bCs w:val="0"/>
          <w:i/>
          <w:iCs/>
          <w:highlight w:val="yellow"/>
          <w:bdr w:val="none" w:sz="0" w:space="0" w:color="auto" w:frame="1"/>
        </w:rPr>
        <w:t xml:space="preserve">the </w:t>
      </w:r>
      <w:r w:rsidR="0084068C" w:rsidRPr="0089225B">
        <w:rPr>
          <w:rStyle w:val="Strong"/>
          <w:rFonts w:ascii="Aptos" w:hAnsi="Aptos" w:cs="Arial"/>
          <w:b w:val="0"/>
          <w:bCs w:val="0"/>
          <w:i/>
          <w:iCs/>
          <w:highlight w:val="yellow"/>
          <w:bdr w:val="none" w:sz="0" w:space="0" w:color="auto" w:frame="1"/>
        </w:rPr>
        <w:t>Resources attachment for</w:t>
      </w:r>
      <w:r w:rsidR="001618FC" w:rsidRPr="0089225B">
        <w:rPr>
          <w:rStyle w:val="Strong"/>
          <w:rFonts w:ascii="Aptos" w:hAnsi="Aptos" w:cs="Arial"/>
          <w:b w:val="0"/>
          <w:bCs w:val="0"/>
          <w:i/>
          <w:iCs/>
          <w:highlight w:val="yellow"/>
          <w:bdr w:val="none" w:sz="0" w:space="0" w:color="auto" w:frame="1"/>
        </w:rPr>
        <w:t xml:space="preserve"> </w:t>
      </w:r>
      <w:r w:rsidR="0084068C" w:rsidRPr="0089225B">
        <w:rPr>
          <w:rStyle w:val="Strong"/>
          <w:rFonts w:ascii="Aptos" w:hAnsi="Aptos" w:cs="Arial"/>
          <w:b w:val="0"/>
          <w:bCs w:val="0"/>
          <w:i/>
          <w:iCs/>
          <w:highlight w:val="yellow"/>
          <w:bdr w:val="none" w:sz="0" w:space="0" w:color="auto" w:frame="1"/>
        </w:rPr>
        <w:t>more</w:t>
      </w:r>
      <w:r w:rsidR="001618FC" w:rsidRPr="0089225B">
        <w:rPr>
          <w:rStyle w:val="Strong"/>
          <w:rFonts w:ascii="Aptos" w:hAnsi="Aptos" w:cs="Arial"/>
          <w:b w:val="0"/>
          <w:bCs w:val="0"/>
          <w:i/>
          <w:iCs/>
          <w:highlight w:val="yellow"/>
          <w:bdr w:val="none" w:sz="0" w:space="0" w:color="auto" w:frame="1"/>
        </w:rPr>
        <w:t xml:space="preserve"> material related to AI use, abuse, and policies</w:t>
      </w:r>
      <w:r w:rsidR="0084068C" w:rsidRPr="0089225B">
        <w:rPr>
          <w:rStyle w:val="Strong"/>
          <w:rFonts w:ascii="Aptos" w:hAnsi="Aptos" w:cs="Arial"/>
          <w:b w:val="0"/>
          <w:bCs w:val="0"/>
          <w:i/>
          <w:iCs/>
          <w:highlight w:val="yellow"/>
          <w:bdr w:val="none" w:sz="0" w:space="0" w:color="auto" w:frame="1"/>
        </w:rPr>
        <w:t>.</w:t>
      </w:r>
    </w:p>
    <w:p w14:paraId="4BADACA9" w14:textId="77777777" w:rsidR="002C3C8A" w:rsidRPr="0089225B" w:rsidRDefault="002C3C8A"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0752580A" w14:textId="00C81A66" w:rsidR="00F4125F" w:rsidRPr="0089225B" w:rsidRDefault="00F4125F" w:rsidP="004C484D">
      <w:pPr>
        <w:pStyle w:val="Heading2"/>
        <w:rPr>
          <w:rStyle w:val="Heading2Char"/>
          <w:b/>
          <w:bCs/>
        </w:rPr>
      </w:pPr>
      <w:r w:rsidRPr="0089225B">
        <w:rPr>
          <w:rStyle w:val="Heading2Char"/>
          <w:b/>
          <w:bCs/>
        </w:rPr>
        <w:t>Date and Time of the Final Exam</w:t>
      </w:r>
    </w:p>
    <w:p w14:paraId="5E857930" w14:textId="77777777" w:rsidR="00126B98" w:rsidRPr="00126B98" w:rsidRDefault="006C6945"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b/>
          <w:bCs/>
          <w:i/>
          <w:iCs/>
          <w:highlight w:val="yellow"/>
        </w:rPr>
        <w:t xml:space="preserve">You are not required to give a final exam </w:t>
      </w:r>
      <w:r w:rsidRPr="0089225B">
        <w:rPr>
          <w:rFonts w:ascii="Aptos" w:hAnsi="Aptos" w:cs="Arial"/>
          <w:i/>
          <w:iCs/>
          <w:highlight w:val="yellow"/>
        </w:rPr>
        <w:t>(but if your course has a course supervisor, follow their policy on final exams).</w:t>
      </w:r>
      <w:r w:rsidR="007E497E" w:rsidRPr="0089225B">
        <w:rPr>
          <w:rFonts w:ascii="Aptos" w:hAnsi="Aptos" w:cs="Arial"/>
          <w:i/>
          <w:iCs/>
          <w:highlight w:val="yellow"/>
        </w:rPr>
        <w:t xml:space="preserve"> </w:t>
      </w:r>
    </w:p>
    <w:p w14:paraId="74BAA319" w14:textId="77777777" w:rsidR="00126B98" w:rsidRPr="00126B98" w:rsidRDefault="007E497E"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If you </w:t>
      </w:r>
      <w:r w:rsidR="00D230F7" w:rsidRPr="0089225B">
        <w:rPr>
          <w:rFonts w:ascii="Aptos" w:hAnsi="Aptos" w:cs="Arial"/>
          <w:i/>
          <w:iCs/>
          <w:highlight w:val="yellow"/>
        </w:rPr>
        <w:t>are giving a</w:t>
      </w:r>
      <w:r w:rsidR="00883A1F" w:rsidRPr="0089225B">
        <w:rPr>
          <w:rFonts w:ascii="Aptos" w:hAnsi="Aptos" w:cs="Arial"/>
          <w:i/>
          <w:iCs/>
          <w:highlight w:val="yellow"/>
        </w:rPr>
        <w:t xml:space="preserve"> final</w:t>
      </w:r>
      <w:r w:rsidR="00D230F7" w:rsidRPr="0089225B">
        <w:rPr>
          <w:rFonts w:ascii="Aptos" w:hAnsi="Aptos" w:cs="Arial"/>
          <w:i/>
          <w:iCs/>
          <w:highlight w:val="yellow"/>
        </w:rPr>
        <w:t xml:space="preserve"> exam, you need to provide its duration on the syllabus</w:t>
      </w:r>
      <w:r w:rsidR="00126B98">
        <w:rPr>
          <w:rFonts w:ascii="Aptos" w:hAnsi="Aptos" w:cs="Arial"/>
          <w:i/>
          <w:iCs/>
          <w:highlight w:val="yellow"/>
        </w:rPr>
        <w:t xml:space="preserve">, </w:t>
      </w:r>
      <w:r w:rsidR="00D230F7" w:rsidRPr="0089225B">
        <w:rPr>
          <w:rFonts w:ascii="Aptos" w:hAnsi="Aptos" w:cs="Arial"/>
          <w:i/>
          <w:iCs/>
          <w:highlight w:val="yellow"/>
        </w:rPr>
        <w:t>to your department</w:t>
      </w:r>
      <w:r w:rsidR="00126B98">
        <w:rPr>
          <w:rFonts w:ascii="Aptos" w:hAnsi="Aptos" w:cs="Arial"/>
          <w:i/>
          <w:iCs/>
          <w:highlight w:val="yellow"/>
        </w:rPr>
        <w:t>, and in MAUI, out of the available options: 60 minutes, 80 minutes, or 120 minutes</w:t>
      </w:r>
      <w:r w:rsidR="00670809" w:rsidRPr="0089225B">
        <w:rPr>
          <w:rFonts w:ascii="Aptos" w:hAnsi="Aptos" w:cs="Arial"/>
          <w:i/>
          <w:iCs/>
          <w:highlight w:val="yellow"/>
        </w:rPr>
        <w:t>.</w:t>
      </w:r>
      <w:r w:rsidR="00883A1F" w:rsidRPr="0089225B">
        <w:rPr>
          <w:rFonts w:ascii="Aptos" w:hAnsi="Aptos" w:cs="Arial"/>
          <w:i/>
          <w:iCs/>
          <w:highlight w:val="yellow"/>
        </w:rPr>
        <w:t xml:space="preserve"> </w:t>
      </w:r>
    </w:p>
    <w:p w14:paraId="78E131DA" w14:textId="77777777" w:rsidR="00126B98" w:rsidRPr="00126B98" w:rsidRDefault="00883A1F"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If you are giving a final exam, it must occur during finals week (unless the course is offered off-cycle), per CLAS policy.</w:t>
      </w:r>
      <w:r w:rsidR="00670809" w:rsidRPr="0089225B">
        <w:rPr>
          <w:rFonts w:ascii="Aptos" w:hAnsi="Aptos" w:cs="Arial"/>
          <w:i/>
          <w:iCs/>
          <w:highlight w:val="yellow"/>
        </w:rPr>
        <w:t xml:space="preserve"> </w:t>
      </w:r>
    </w:p>
    <w:p w14:paraId="760C6D66" w14:textId="370FEC18" w:rsidR="006C6945" w:rsidRPr="0089225B" w:rsidRDefault="00670809"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You also need to include </w:t>
      </w:r>
      <w:r w:rsidR="00A2072F" w:rsidRPr="0089225B">
        <w:rPr>
          <w:rFonts w:ascii="Aptos" w:hAnsi="Aptos" w:cs="Arial"/>
          <w:i/>
          <w:iCs/>
          <w:highlight w:val="yellow"/>
        </w:rPr>
        <w:t xml:space="preserve">information about </w:t>
      </w:r>
      <w:r w:rsidR="00D055E1" w:rsidRPr="0089225B">
        <w:rPr>
          <w:rFonts w:ascii="Aptos" w:hAnsi="Aptos" w:cs="Arial"/>
          <w:i/>
          <w:iCs/>
          <w:highlight w:val="yellow"/>
        </w:rPr>
        <w:t xml:space="preserve">the </w:t>
      </w:r>
      <w:r w:rsidR="00126B98">
        <w:rPr>
          <w:rFonts w:ascii="Aptos" w:hAnsi="Aptos" w:cs="Arial"/>
          <w:i/>
          <w:iCs/>
          <w:highlight w:val="yellow"/>
        </w:rPr>
        <w:t>release</w:t>
      </w:r>
      <w:r w:rsidR="00D055E1" w:rsidRPr="0089225B">
        <w:rPr>
          <w:rFonts w:ascii="Aptos" w:hAnsi="Aptos" w:cs="Arial"/>
          <w:i/>
          <w:iCs/>
          <w:highlight w:val="yellow"/>
        </w:rPr>
        <w:t xml:space="preserve"> of</w:t>
      </w:r>
      <w:r w:rsidR="00614BE9" w:rsidRPr="0089225B">
        <w:rPr>
          <w:rFonts w:ascii="Aptos" w:hAnsi="Aptos" w:cs="Arial"/>
          <w:i/>
          <w:iCs/>
          <w:highlight w:val="yellow"/>
        </w:rPr>
        <w:t xml:space="preserve"> the </w:t>
      </w:r>
      <w:r w:rsidR="00D055E1" w:rsidRPr="0089225B">
        <w:rPr>
          <w:rFonts w:ascii="Aptos" w:hAnsi="Aptos" w:cs="Arial"/>
          <w:i/>
          <w:iCs/>
          <w:highlight w:val="yellow"/>
        </w:rPr>
        <w:t xml:space="preserve">final </w:t>
      </w:r>
      <w:r w:rsidR="00614BE9" w:rsidRPr="0089225B">
        <w:rPr>
          <w:rFonts w:ascii="Aptos" w:hAnsi="Aptos" w:cs="Arial"/>
          <w:i/>
          <w:iCs/>
          <w:highlight w:val="yellow"/>
        </w:rPr>
        <w:t>exam schedule</w:t>
      </w:r>
      <w:r w:rsidR="00D055E1" w:rsidRPr="0089225B">
        <w:rPr>
          <w:rFonts w:ascii="Aptos" w:hAnsi="Aptos" w:cs="Arial"/>
          <w:i/>
          <w:iCs/>
          <w:highlight w:val="yellow"/>
        </w:rPr>
        <w:t xml:space="preserve"> such as the </w:t>
      </w:r>
      <w:r w:rsidR="00126B98">
        <w:rPr>
          <w:rFonts w:ascii="Aptos" w:hAnsi="Aptos" w:cs="Arial"/>
          <w:i/>
          <w:iCs/>
          <w:highlight w:val="yellow"/>
        </w:rPr>
        <w:t xml:space="preserve">following </w:t>
      </w:r>
      <w:r w:rsidR="00D055E1" w:rsidRPr="0089225B">
        <w:rPr>
          <w:rFonts w:ascii="Aptos" w:hAnsi="Aptos" w:cs="Arial"/>
          <w:i/>
          <w:iCs/>
          <w:highlight w:val="yellow"/>
        </w:rPr>
        <w:t>paragraph.</w:t>
      </w:r>
    </w:p>
    <w:p w14:paraId="53E9ECB1" w14:textId="77777777" w:rsidR="006C6945" w:rsidRPr="0089225B" w:rsidRDefault="006C6945" w:rsidP="004C484D">
      <w:pPr>
        <w:pStyle w:val="NormalWeb"/>
        <w:shd w:val="clear" w:color="auto" w:fill="FFFFFF"/>
        <w:spacing w:before="0" w:beforeAutospacing="0" w:after="0" w:afterAutospacing="0"/>
        <w:contextualSpacing/>
        <w:textAlignment w:val="baseline"/>
        <w:rPr>
          <w:rFonts w:ascii="Aptos" w:hAnsi="Aptos" w:cs="Arial"/>
        </w:rPr>
      </w:pPr>
    </w:p>
    <w:p w14:paraId="0BF655EC" w14:textId="7CE94A84" w:rsidR="00A7062A" w:rsidRDefault="0064062B"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The </w:t>
      </w:r>
      <w:hyperlink r:id="rId36" w:history="1">
        <w:r w:rsidRPr="007F3F50">
          <w:rPr>
            <w:rStyle w:val="Hyperlink"/>
            <w:rFonts w:ascii="Aptos" w:hAnsi="Aptos" w:cs="Arial"/>
          </w:rPr>
          <w:t>final examination date and time</w:t>
        </w:r>
      </w:hyperlink>
      <w:r w:rsidRPr="007F3F50">
        <w:rPr>
          <w:rFonts w:ascii="Aptos" w:hAnsi="Aptos" w:cs="Arial"/>
          <w:color w:val="313131"/>
        </w:rPr>
        <w:t xml:space="preserve"> </w:t>
      </w:r>
      <w:r w:rsidRPr="0089225B">
        <w:rPr>
          <w:rFonts w:ascii="Aptos" w:hAnsi="Aptos" w:cs="Arial"/>
        </w:rPr>
        <w:t>will be announced by the Registrar generally by the fifth week of classes</w:t>
      </w:r>
      <w:r w:rsidR="001D08C3" w:rsidRPr="0089225B">
        <w:rPr>
          <w:rFonts w:ascii="Aptos" w:hAnsi="Aptos" w:cs="Arial"/>
        </w:rPr>
        <w:t>,</w:t>
      </w:r>
      <w:r w:rsidR="002E1EF6" w:rsidRPr="0089225B">
        <w:rPr>
          <w:rFonts w:ascii="Aptos" w:hAnsi="Aptos" w:cs="Arial"/>
        </w:rPr>
        <w:t xml:space="preserve"> and it will be announced on</w:t>
      </w:r>
      <w:r w:rsidRPr="0089225B">
        <w:rPr>
          <w:rFonts w:ascii="Aptos" w:hAnsi="Aptos" w:cs="Arial"/>
        </w:rPr>
        <w:t xml:space="preserve"> the course ICON site once it is known. </w:t>
      </w:r>
      <w:r w:rsidRPr="0089225B">
        <w:rPr>
          <w:rStyle w:val="Strong"/>
          <w:rFonts w:ascii="Aptos" w:hAnsi="Aptos" w:cs="Arial"/>
          <w:bdr w:val="none" w:sz="0" w:space="0" w:color="auto" w:frame="1"/>
        </w:rPr>
        <w:t>Do not plan your end of the semester travel plans until the final exam schedule is made public. It is your responsibility to know the date, time, and place of the final exam.</w:t>
      </w:r>
      <w:r w:rsidRPr="0089225B">
        <w:rPr>
          <w:rFonts w:ascii="Aptos" w:hAnsi="Aptos" w:cs="Arial"/>
        </w:rPr>
        <w:t> </w:t>
      </w:r>
      <w:bookmarkStart w:id="3" w:name="_Hlk205996027"/>
      <w:r w:rsidR="00A7062A">
        <w:rPr>
          <w:rFonts w:ascii="Aptos" w:hAnsi="Aptos" w:cs="Arial"/>
        </w:rPr>
        <w:t xml:space="preserve">The </w:t>
      </w:r>
      <w:hyperlink r:id="rId37" w:history="1">
        <w:r w:rsidR="00A7062A" w:rsidRPr="00A7062A">
          <w:rPr>
            <w:rStyle w:val="Hyperlink"/>
            <w:rFonts w:ascii="Aptos" w:hAnsi="Aptos" w:cs="Arial"/>
          </w:rPr>
          <w:t>Registrar’s Office website</w:t>
        </w:r>
      </w:hyperlink>
      <w:r w:rsidR="00A7062A">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w:t>
      </w:r>
      <w:bookmarkEnd w:id="3"/>
    </w:p>
    <w:p w14:paraId="451741DB" w14:textId="77777777" w:rsidR="00085D4D" w:rsidRPr="0089225B" w:rsidRDefault="00085D4D"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370B7E8E" w14:textId="421D1695" w:rsidR="00D14CC4" w:rsidRPr="0089225B" w:rsidRDefault="00D14CC4" w:rsidP="004C484D">
      <w:pPr>
        <w:pStyle w:val="Heading2"/>
        <w:rPr>
          <w:rStyle w:val="Heading2Char"/>
          <w:b/>
          <w:bCs/>
        </w:rPr>
      </w:pPr>
      <w:r w:rsidRPr="0089225B">
        <w:rPr>
          <w:rStyle w:val="Heading2Char"/>
          <w:b/>
          <w:bCs/>
        </w:rPr>
        <w:t>Calendar of Course Assignments and Exams</w:t>
      </w:r>
    </w:p>
    <w:p w14:paraId="1C130F20" w14:textId="51C5E95C" w:rsidR="003E1CD7" w:rsidRPr="0089225B" w:rsidRDefault="003E1CD7"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i/>
          <w:iCs/>
          <w:highlight w:val="yellow"/>
        </w:rPr>
        <w:t xml:space="preserve">When creating the calendar for your course, keep in mind that no </w:t>
      </w:r>
      <w:r w:rsidR="00126B98">
        <w:rPr>
          <w:rFonts w:ascii="Aptos" w:hAnsi="Aptos" w:cs="Arial"/>
          <w:i/>
          <w:iCs/>
          <w:highlight w:val="yellow"/>
        </w:rPr>
        <w:t xml:space="preserve">large assignments or </w:t>
      </w:r>
      <w:r w:rsidRPr="0089225B">
        <w:rPr>
          <w:rFonts w:ascii="Aptos" w:hAnsi="Aptos" w:cs="Arial"/>
          <w:i/>
          <w:iCs/>
          <w:highlight w:val="yellow"/>
        </w:rPr>
        <w:t>exams</w:t>
      </w:r>
      <w:r w:rsidR="00583CFD">
        <w:rPr>
          <w:rFonts w:ascii="Aptos" w:hAnsi="Aptos" w:cs="Arial"/>
          <w:i/>
          <w:iCs/>
          <w:highlight w:val="yellow"/>
        </w:rPr>
        <w:t xml:space="preserve"> (cumulative and/or worth a substantial portion of the final grade)</w:t>
      </w:r>
      <w:r w:rsidRPr="0089225B">
        <w:rPr>
          <w:rFonts w:ascii="Aptos" w:hAnsi="Aptos" w:cs="Arial"/>
          <w:i/>
          <w:iCs/>
          <w:highlight w:val="yellow"/>
        </w:rPr>
        <w:t xml:space="preserve"> may be </w:t>
      </w:r>
      <w:r w:rsidR="00126B98">
        <w:rPr>
          <w:rFonts w:ascii="Aptos" w:hAnsi="Aptos" w:cs="Arial"/>
          <w:i/>
          <w:iCs/>
          <w:highlight w:val="yellow"/>
        </w:rPr>
        <w:t>due/</w:t>
      </w:r>
      <w:r w:rsidRPr="0089225B">
        <w:rPr>
          <w:rFonts w:ascii="Aptos" w:hAnsi="Aptos" w:cs="Arial"/>
          <w:i/>
          <w:iCs/>
          <w:highlight w:val="yellow"/>
        </w:rPr>
        <w:t>given the week before finals week (whether or not you are giving a final exam), unless CLAS has made a rare exception for the course.</w:t>
      </w:r>
      <w:r w:rsidR="00126B98">
        <w:rPr>
          <w:rFonts w:ascii="Aptos" w:hAnsi="Aptos" w:cs="Arial"/>
          <w:i/>
          <w:iCs/>
          <w:highlight w:val="yellow"/>
        </w:rPr>
        <w:t xml:space="preserve"> Small assignments (non-cumulative quizzes, readings and reading responses, lab reports, homework, etc.) </w:t>
      </w:r>
      <w:r w:rsidR="00583CFD">
        <w:rPr>
          <w:rFonts w:ascii="Aptos" w:hAnsi="Aptos" w:cs="Arial"/>
          <w:i/>
          <w:iCs/>
          <w:highlight w:val="yellow"/>
        </w:rPr>
        <w:t>are</w:t>
      </w:r>
      <w:r w:rsidR="00126B98">
        <w:rPr>
          <w:rFonts w:ascii="Aptos" w:hAnsi="Aptos" w:cs="Arial"/>
          <w:i/>
          <w:iCs/>
          <w:highlight w:val="yellow"/>
        </w:rPr>
        <w:t xml:space="preserve"> okay during the final week of course</w:t>
      </w:r>
      <w:r w:rsidR="00956E51">
        <w:rPr>
          <w:rFonts w:ascii="Aptos" w:hAnsi="Aptos" w:cs="Arial"/>
          <w:i/>
          <w:iCs/>
          <w:highlight w:val="yellow"/>
        </w:rPr>
        <w:t xml:space="preserve">s, particularly if </w:t>
      </w:r>
      <w:r w:rsidR="00583CFD">
        <w:rPr>
          <w:rFonts w:ascii="Aptos" w:hAnsi="Aptos" w:cs="Arial"/>
          <w:i/>
          <w:iCs/>
          <w:highlight w:val="yellow"/>
        </w:rPr>
        <w:t>they</w:t>
      </w:r>
      <w:r w:rsidR="00956E51">
        <w:rPr>
          <w:rFonts w:ascii="Aptos" w:hAnsi="Aptos" w:cs="Arial"/>
          <w:i/>
          <w:iCs/>
          <w:highlight w:val="yellow"/>
        </w:rPr>
        <w:t xml:space="preserve"> help students prepare for finals.</w:t>
      </w:r>
    </w:p>
    <w:p w14:paraId="5A96FB5A" w14:textId="77777777" w:rsidR="003E1CD7" w:rsidRDefault="003E1CD7" w:rsidP="004C484D">
      <w:pPr>
        <w:pStyle w:val="NormalWeb"/>
        <w:shd w:val="clear" w:color="auto" w:fill="FFFFFF"/>
        <w:spacing w:before="0" w:beforeAutospacing="0" w:after="0" w:afterAutospacing="0"/>
        <w:contextualSpacing/>
        <w:textAlignment w:val="baseline"/>
        <w:rPr>
          <w:rFonts w:ascii="Aptos" w:hAnsi="Aptos" w:cs="Arial"/>
          <w:i/>
          <w:iCs/>
          <w:color w:val="313131"/>
          <w:highlight w:val="yellow"/>
        </w:rPr>
      </w:pPr>
    </w:p>
    <w:p w14:paraId="7E3713DE" w14:textId="44A31E40" w:rsidR="006939BF" w:rsidRPr="0089225B" w:rsidRDefault="001B5780"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4" w:name="_Hlk197597164"/>
      <w:r w:rsidRPr="0089225B">
        <w:rPr>
          <w:rFonts w:ascii="Aptos" w:hAnsi="Aptos" w:cs="Arial"/>
          <w:b/>
          <w:bCs/>
          <w:i/>
          <w:iCs/>
          <w:highlight w:val="yellow"/>
        </w:rPr>
        <w:t>Include in the syllabus:</w:t>
      </w:r>
      <w:r w:rsidRPr="0089225B">
        <w:rPr>
          <w:rFonts w:ascii="Aptos" w:hAnsi="Aptos" w:cs="Arial"/>
          <w:i/>
          <w:iCs/>
          <w:highlight w:val="yellow"/>
        </w:rPr>
        <w:t xml:space="preserve"> A </w:t>
      </w:r>
      <w:r w:rsidR="006939BF" w:rsidRPr="0089225B">
        <w:rPr>
          <w:rFonts w:ascii="Aptos" w:hAnsi="Aptos" w:cs="Arial"/>
          <w:i/>
          <w:iCs/>
          <w:highlight w:val="yellow"/>
        </w:rPr>
        <w:t>brief</w:t>
      </w:r>
      <w:r w:rsidR="00D14CC4" w:rsidRPr="0089225B">
        <w:rPr>
          <w:rFonts w:ascii="Aptos" w:hAnsi="Aptos" w:cs="Arial"/>
          <w:i/>
          <w:iCs/>
          <w:highlight w:val="yellow"/>
        </w:rPr>
        <w:t xml:space="preserve"> calendar</w:t>
      </w:r>
      <w:r w:rsidR="006939BF" w:rsidRPr="0089225B">
        <w:rPr>
          <w:rFonts w:ascii="Aptos" w:hAnsi="Aptos" w:cs="Arial"/>
          <w:i/>
          <w:iCs/>
          <w:highlight w:val="yellow"/>
        </w:rPr>
        <w:t xml:space="preserve">, </w:t>
      </w:r>
      <w:r w:rsidR="00D14CC4" w:rsidRPr="0089225B">
        <w:rPr>
          <w:rFonts w:ascii="Aptos" w:hAnsi="Aptos" w:cs="Arial"/>
          <w:i/>
          <w:iCs/>
          <w:highlight w:val="yellow"/>
        </w:rPr>
        <w:t>provid</w:t>
      </w:r>
      <w:r w:rsidR="006939BF" w:rsidRPr="0089225B">
        <w:rPr>
          <w:rFonts w:ascii="Aptos" w:hAnsi="Aptos" w:cs="Arial"/>
          <w:i/>
          <w:iCs/>
          <w:highlight w:val="yellow"/>
        </w:rPr>
        <w:t>ing</w:t>
      </w:r>
      <w:r w:rsidR="00D14CC4" w:rsidRPr="0089225B">
        <w:rPr>
          <w:rFonts w:ascii="Aptos" w:hAnsi="Aptos" w:cs="Arial"/>
          <w:i/>
          <w:iCs/>
          <w:highlight w:val="yellow"/>
        </w:rPr>
        <w:t xml:space="preserve"> a big-picture overview of the course topics</w:t>
      </w:r>
      <w:r w:rsidR="004B04F3" w:rsidRPr="0089225B">
        <w:rPr>
          <w:rFonts w:ascii="Aptos" w:hAnsi="Aptos" w:cs="Arial"/>
          <w:i/>
          <w:iCs/>
          <w:highlight w:val="yellow"/>
        </w:rPr>
        <w:t xml:space="preserve"> or general themes</w:t>
      </w:r>
      <w:r w:rsidR="00D14CC4" w:rsidRPr="0089225B">
        <w:rPr>
          <w:rFonts w:ascii="Aptos" w:hAnsi="Aptos" w:cs="Arial"/>
          <w:i/>
          <w:iCs/>
          <w:highlight w:val="yellow"/>
        </w:rPr>
        <w:t xml:space="preserve"> </w:t>
      </w:r>
      <w:r w:rsidR="004B04F3" w:rsidRPr="0089225B">
        <w:rPr>
          <w:rFonts w:ascii="Aptos" w:hAnsi="Aptos" w:cs="Arial"/>
          <w:i/>
          <w:iCs/>
          <w:highlight w:val="yellow"/>
        </w:rPr>
        <w:t xml:space="preserve">of each week or unit. </w:t>
      </w:r>
      <w:r w:rsidR="00D46AA6" w:rsidRPr="0089225B">
        <w:rPr>
          <w:rFonts w:ascii="Aptos" w:hAnsi="Aptos" w:cs="Arial"/>
          <w:i/>
          <w:iCs/>
          <w:highlight w:val="yellow"/>
        </w:rPr>
        <w:t>Include deadlines for assignments/dates of exams, and note any unusual days (</w:t>
      </w:r>
      <w:r w:rsidR="003326CD" w:rsidRPr="0089225B">
        <w:rPr>
          <w:rFonts w:ascii="Aptos" w:hAnsi="Aptos" w:cs="Arial"/>
          <w:i/>
          <w:iCs/>
          <w:highlight w:val="yellow"/>
        </w:rPr>
        <w:t>e.g.</w:t>
      </w:r>
      <w:r w:rsidR="00D46AA6" w:rsidRPr="0089225B">
        <w:rPr>
          <w:rFonts w:ascii="Aptos" w:hAnsi="Aptos" w:cs="Arial"/>
          <w:i/>
          <w:iCs/>
          <w:highlight w:val="yellow"/>
        </w:rPr>
        <w:t xml:space="preserve"> a day </w:t>
      </w:r>
      <w:r w:rsidR="003326CD" w:rsidRPr="0089225B">
        <w:rPr>
          <w:rFonts w:ascii="Aptos" w:hAnsi="Aptos" w:cs="Arial"/>
          <w:i/>
          <w:iCs/>
          <w:highlight w:val="yellow"/>
        </w:rPr>
        <w:t>the</w:t>
      </w:r>
      <w:r w:rsidR="00D46AA6" w:rsidRPr="0089225B">
        <w:rPr>
          <w:rFonts w:ascii="Aptos" w:hAnsi="Aptos" w:cs="Arial"/>
          <w:i/>
          <w:iCs/>
          <w:highlight w:val="yellow"/>
        </w:rPr>
        <w:t xml:space="preserve"> course is not meeting due to a holiday).</w:t>
      </w:r>
    </w:p>
    <w:p w14:paraId="45E95815" w14:textId="77777777" w:rsidR="006939BF" w:rsidRPr="0089225B" w:rsidRDefault="006939BF"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bookmarkEnd w:id="4"/>
    <w:p w14:paraId="2E79A141" w14:textId="77777777" w:rsidR="00583CFD" w:rsidRPr="00C85391" w:rsidRDefault="00583CFD" w:rsidP="00583CF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b/>
          <w:bCs/>
          <w:i/>
          <w:iCs/>
          <w:highlight w:val="yellow"/>
        </w:rPr>
        <w:t xml:space="preserve">Provide to students </w:t>
      </w:r>
      <w:r>
        <w:rPr>
          <w:rFonts w:ascii="Aptos" w:hAnsi="Aptos" w:cs="Arial"/>
          <w:b/>
          <w:bCs/>
          <w:i/>
          <w:iCs/>
          <w:highlight w:val="yellow"/>
        </w:rPr>
        <w:t>some</w:t>
      </w:r>
      <w:r w:rsidRPr="0089225B">
        <w:rPr>
          <w:rFonts w:ascii="Aptos" w:hAnsi="Aptos" w:cs="Arial"/>
          <w:b/>
          <w:bCs/>
          <w:i/>
          <w:iCs/>
          <w:highlight w:val="yellow"/>
        </w:rPr>
        <w:t xml:space="preserve">where but </w:t>
      </w:r>
      <w:r>
        <w:rPr>
          <w:rFonts w:ascii="Aptos" w:hAnsi="Aptos" w:cs="Arial"/>
          <w:b/>
          <w:bCs/>
          <w:i/>
          <w:iCs/>
          <w:highlight w:val="yellow"/>
        </w:rPr>
        <w:t>not required</w:t>
      </w:r>
      <w:r w:rsidRPr="0089225B">
        <w:rPr>
          <w:rFonts w:ascii="Aptos" w:hAnsi="Aptos" w:cs="Arial"/>
          <w:b/>
          <w:bCs/>
          <w:i/>
          <w:iCs/>
          <w:highlight w:val="yellow"/>
        </w:rPr>
        <w:t xml:space="preserve"> in the syllabus:</w:t>
      </w:r>
      <w:r w:rsidRPr="0089225B">
        <w:rPr>
          <w:rFonts w:ascii="Aptos" w:hAnsi="Aptos" w:cs="Arial"/>
          <w:i/>
          <w:iCs/>
          <w:highlight w:val="yellow"/>
        </w:rPr>
        <w:t xml:space="preserve"> A detailed schedule of readings (titles, authors, page numbers, </w:t>
      </w:r>
      <w:r>
        <w:rPr>
          <w:rFonts w:ascii="Aptos" w:hAnsi="Aptos" w:cs="Arial"/>
          <w:i/>
          <w:iCs/>
          <w:highlight w:val="yellow"/>
        </w:rPr>
        <w:t xml:space="preserve">and/or links). This detailed schedule might also include </w:t>
      </w:r>
      <w:r w:rsidRPr="0089225B">
        <w:rPr>
          <w:rFonts w:ascii="Aptos" w:hAnsi="Aptos" w:cs="Arial"/>
          <w:i/>
          <w:iCs/>
          <w:highlight w:val="yellow"/>
        </w:rPr>
        <w:t xml:space="preserve">informal writing </w:t>
      </w:r>
      <w:r>
        <w:rPr>
          <w:rFonts w:ascii="Aptos" w:hAnsi="Aptos" w:cs="Arial"/>
          <w:i/>
          <w:iCs/>
          <w:highlight w:val="yellow"/>
        </w:rPr>
        <w:t xml:space="preserve">or participation </w:t>
      </w:r>
      <w:r w:rsidRPr="0089225B">
        <w:rPr>
          <w:rFonts w:ascii="Aptos" w:hAnsi="Aptos" w:cs="Arial"/>
          <w:i/>
          <w:iCs/>
          <w:highlight w:val="yellow"/>
        </w:rPr>
        <w:t>prompts</w:t>
      </w:r>
      <w:r>
        <w:rPr>
          <w:rFonts w:ascii="Aptos" w:hAnsi="Aptos" w:cs="Arial"/>
          <w:i/>
          <w:iCs/>
          <w:highlight w:val="yellow"/>
        </w:rPr>
        <w:t>,</w:t>
      </w:r>
      <w:r w:rsidRPr="0089225B">
        <w:rPr>
          <w:rFonts w:ascii="Aptos" w:hAnsi="Aptos" w:cs="Arial"/>
          <w:i/>
          <w:iCs/>
          <w:highlight w:val="yellow"/>
        </w:rPr>
        <w:t xml:space="preserve"> </w:t>
      </w:r>
      <w:r>
        <w:rPr>
          <w:rFonts w:ascii="Aptos" w:hAnsi="Aptos" w:cs="Arial"/>
          <w:i/>
          <w:iCs/>
          <w:highlight w:val="yellow"/>
        </w:rPr>
        <w:t>specific</w:t>
      </w:r>
      <w:r w:rsidRPr="0089225B">
        <w:rPr>
          <w:rFonts w:ascii="Aptos" w:hAnsi="Aptos" w:cs="Arial"/>
          <w:i/>
          <w:iCs/>
          <w:highlight w:val="yellow"/>
        </w:rPr>
        <w:t xml:space="preserve"> lecture or discussion topics, etc.</w:t>
      </w:r>
      <w:r>
        <w:rPr>
          <w:rFonts w:ascii="Aptos" w:hAnsi="Aptos" w:cs="Arial"/>
          <w:i/>
          <w:iCs/>
          <w:highlight w:val="yellow"/>
        </w:rPr>
        <w:t xml:space="preserve"> </w:t>
      </w:r>
      <w:r w:rsidRPr="00C85391">
        <w:rPr>
          <w:rFonts w:ascii="Aptos" w:eastAsia="Calibri" w:hAnsi="Aptos" w:cs="Arial"/>
          <w:i/>
          <w:iCs/>
          <w:highlight w:val="yellow"/>
          <w:bdr w:val="none" w:sz="0" w:space="0" w:color="auto" w:frame="1"/>
        </w:rPr>
        <w:t>This information could be included in the syllabus but does not have to be. Alternately, it could be provided in a separate document or documents or built into your ICON site, if you wish to keep the syllabus shorter/less detailed.</w:t>
      </w:r>
      <w:r>
        <w:rPr>
          <w:rFonts w:ascii="Aptos" w:eastAsia="Calibri" w:hAnsi="Aptos" w:cs="Arial"/>
          <w:i/>
          <w:iCs/>
          <w:highlight w:val="yellow"/>
          <w:bdr w:val="none" w:sz="0" w:space="0" w:color="auto" w:frame="1"/>
        </w:rPr>
        <w:t xml:space="preserve"> </w:t>
      </w:r>
      <w:r>
        <w:rPr>
          <w:rFonts w:ascii="Aptos" w:hAnsi="Aptos" w:cs="Arial"/>
          <w:i/>
          <w:iCs/>
          <w:highlight w:val="yellow"/>
        </w:rPr>
        <w:t>Y</w:t>
      </w:r>
      <w:r w:rsidRPr="0089225B">
        <w:rPr>
          <w:rFonts w:ascii="Aptos" w:hAnsi="Aptos" w:cs="Arial"/>
          <w:i/>
          <w:iCs/>
          <w:highlight w:val="yellow"/>
        </w:rPr>
        <w:t xml:space="preserve">ou might </w:t>
      </w:r>
      <w:r>
        <w:rPr>
          <w:rFonts w:ascii="Aptos" w:hAnsi="Aptos" w:cs="Arial"/>
          <w:i/>
          <w:iCs/>
          <w:highlight w:val="yellow"/>
        </w:rPr>
        <w:t xml:space="preserve">also </w:t>
      </w:r>
      <w:r w:rsidRPr="0089225B">
        <w:rPr>
          <w:rFonts w:ascii="Aptos" w:hAnsi="Aptos" w:cs="Arial"/>
          <w:i/>
          <w:iCs/>
          <w:highlight w:val="yellow"/>
        </w:rPr>
        <w:t>combine detailed instructions for larger assignments with this more detailed schedule.</w:t>
      </w:r>
    </w:p>
    <w:p w14:paraId="68370E6B" w14:textId="77777777" w:rsidR="001C44B5" w:rsidRPr="0089225B" w:rsidRDefault="001C44B5"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p w14:paraId="7931671F" w14:textId="58183ECB" w:rsidR="005A458E" w:rsidRPr="0089225B" w:rsidRDefault="00583CFD"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CLAS encourages thinking of</w:t>
      </w:r>
      <w:r w:rsidR="00F911DF" w:rsidRPr="0089225B">
        <w:rPr>
          <w:rFonts w:ascii="Aptos" w:hAnsi="Aptos" w:cs="Arial"/>
          <w:i/>
          <w:iCs/>
          <w:highlight w:val="yellow"/>
        </w:rPr>
        <w:t xml:space="preserve"> the syllabus</w:t>
      </w:r>
      <w:r>
        <w:rPr>
          <w:rFonts w:ascii="Aptos" w:hAnsi="Aptos" w:cs="Arial"/>
          <w:i/>
          <w:iCs/>
          <w:highlight w:val="yellow"/>
        </w:rPr>
        <w:t xml:space="preserve"> as</w:t>
      </w:r>
      <w:r w:rsidR="00F911DF" w:rsidRPr="0089225B">
        <w:rPr>
          <w:rFonts w:ascii="Aptos" w:hAnsi="Aptos" w:cs="Arial"/>
          <w:i/>
          <w:iCs/>
          <w:highlight w:val="yellow"/>
        </w:rPr>
        <w:t xml:space="preserve"> a </w:t>
      </w:r>
      <w:r w:rsidR="00FE7D1A" w:rsidRPr="0089225B">
        <w:rPr>
          <w:rFonts w:ascii="Aptos" w:hAnsi="Aptos" w:cs="Arial"/>
          <w:i/>
          <w:iCs/>
          <w:highlight w:val="yellow"/>
        </w:rPr>
        <w:t xml:space="preserve">high-level document covering policies and </w:t>
      </w:r>
      <w:r w:rsidR="00394EBD" w:rsidRPr="0089225B">
        <w:rPr>
          <w:rFonts w:ascii="Aptos" w:hAnsi="Aptos" w:cs="Arial"/>
          <w:i/>
          <w:iCs/>
          <w:highlight w:val="yellow"/>
        </w:rPr>
        <w:t xml:space="preserve">basic information about </w:t>
      </w:r>
      <w:r w:rsidR="003D635A" w:rsidRPr="0089225B">
        <w:rPr>
          <w:rFonts w:ascii="Aptos" w:hAnsi="Aptos" w:cs="Arial"/>
          <w:i/>
          <w:iCs/>
          <w:highlight w:val="yellow"/>
        </w:rPr>
        <w:t xml:space="preserve">the </w:t>
      </w:r>
      <w:r w:rsidR="00394EBD" w:rsidRPr="0089225B">
        <w:rPr>
          <w:rFonts w:ascii="Aptos" w:hAnsi="Aptos" w:cs="Arial"/>
          <w:i/>
          <w:iCs/>
          <w:highlight w:val="yellow"/>
        </w:rPr>
        <w:t>course.</w:t>
      </w:r>
      <w:r w:rsidR="003D635A" w:rsidRPr="0089225B">
        <w:rPr>
          <w:rFonts w:ascii="Aptos" w:hAnsi="Aptos" w:cs="Arial"/>
          <w:i/>
          <w:iCs/>
          <w:highlight w:val="yellow"/>
        </w:rPr>
        <w:t xml:space="preserve"> </w:t>
      </w:r>
      <w:r>
        <w:rPr>
          <w:rFonts w:ascii="Aptos" w:hAnsi="Aptos" w:cs="Arial"/>
          <w:i/>
          <w:iCs/>
          <w:highlight w:val="yellow"/>
        </w:rPr>
        <w:t>Students report that they look for d</w:t>
      </w:r>
      <w:r w:rsidR="006B2C75" w:rsidRPr="0089225B">
        <w:rPr>
          <w:rFonts w:ascii="Aptos" w:hAnsi="Aptos" w:cs="Arial"/>
          <w:i/>
          <w:iCs/>
          <w:highlight w:val="yellow"/>
        </w:rPr>
        <w:t>etails about the work of the</w:t>
      </w:r>
      <w:r>
        <w:rPr>
          <w:rFonts w:ascii="Aptos" w:hAnsi="Aptos" w:cs="Arial"/>
          <w:i/>
          <w:iCs/>
          <w:highlight w:val="yellow"/>
        </w:rPr>
        <w:t>ir</w:t>
      </w:r>
      <w:r w:rsidR="006B2C75" w:rsidRPr="0089225B">
        <w:rPr>
          <w:rFonts w:ascii="Aptos" w:hAnsi="Aptos" w:cs="Arial"/>
          <w:i/>
          <w:iCs/>
          <w:highlight w:val="yellow"/>
        </w:rPr>
        <w:t xml:space="preserve"> course</w:t>
      </w:r>
      <w:r>
        <w:rPr>
          <w:rFonts w:ascii="Aptos" w:hAnsi="Aptos" w:cs="Arial"/>
          <w:i/>
          <w:iCs/>
          <w:highlight w:val="yellow"/>
        </w:rPr>
        <w:t>s</w:t>
      </w:r>
      <w:r w:rsidR="006B2C75" w:rsidRPr="0089225B">
        <w:rPr>
          <w:rFonts w:ascii="Aptos" w:hAnsi="Aptos" w:cs="Arial"/>
          <w:i/>
          <w:iCs/>
          <w:highlight w:val="yellow"/>
        </w:rPr>
        <w:t xml:space="preserve"> </w:t>
      </w:r>
      <w:r w:rsidR="00183302" w:rsidRPr="0089225B">
        <w:rPr>
          <w:rFonts w:ascii="Aptos" w:hAnsi="Aptos" w:cs="Arial"/>
          <w:i/>
          <w:iCs/>
          <w:highlight w:val="yellow"/>
        </w:rPr>
        <w:t>on ICON</w:t>
      </w:r>
      <w:r>
        <w:rPr>
          <w:rFonts w:ascii="Aptos" w:hAnsi="Aptos" w:cs="Arial"/>
          <w:i/>
          <w:iCs/>
          <w:highlight w:val="yellow"/>
        </w:rPr>
        <w:t xml:space="preserve">, and that syllabi with extensive details about the course </w:t>
      </w:r>
      <w:r>
        <w:rPr>
          <w:rFonts w:ascii="Aptos" w:hAnsi="Aptos" w:cs="Arial"/>
          <w:i/>
          <w:iCs/>
          <w:highlight w:val="yellow"/>
        </w:rPr>
        <w:lastRenderedPageBreak/>
        <w:t>schedule, readings, and assignments</w:t>
      </w:r>
      <w:r w:rsidR="00951801" w:rsidRPr="0089225B">
        <w:rPr>
          <w:rFonts w:ascii="Aptos" w:hAnsi="Aptos" w:cs="Arial"/>
          <w:i/>
          <w:iCs/>
          <w:highlight w:val="yellow"/>
        </w:rPr>
        <w:t xml:space="preserve"> </w:t>
      </w:r>
      <w:r>
        <w:rPr>
          <w:rFonts w:ascii="Aptos" w:hAnsi="Aptos" w:cs="Arial"/>
          <w:i/>
          <w:iCs/>
          <w:highlight w:val="yellow"/>
        </w:rPr>
        <w:t>are</w:t>
      </w:r>
      <w:r w:rsidR="009B4C59" w:rsidRPr="0089225B">
        <w:rPr>
          <w:rFonts w:ascii="Aptos" w:hAnsi="Aptos" w:cs="Arial"/>
          <w:i/>
          <w:iCs/>
          <w:highlight w:val="yellow"/>
        </w:rPr>
        <w:t xml:space="preserve"> </w:t>
      </w:r>
      <w:r w:rsidR="00F300BC" w:rsidRPr="0089225B">
        <w:rPr>
          <w:rFonts w:ascii="Aptos" w:hAnsi="Aptos" w:cs="Arial"/>
          <w:i/>
          <w:iCs/>
          <w:highlight w:val="yellow"/>
        </w:rPr>
        <w:t xml:space="preserve">less </w:t>
      </w:r>
      <w:r w:rsidR="00951801" w:rsidRPr="0089225B">
        <w:rPr>
          <w:rFonts w:ascii="Aptos" w:hAnsi="Aptos" w:cs="Arial"/>
          <w:i/>
          <w:iCs/>
          <w:highlight w:val="yellow"/>
        </w:rPr>
        <w:t>useful to them.</w:t>
      </w:r>
      <w:r w:rsidR="004E0312" w:rsidRPr="0089225B">
        <w:rPr>
          <w:rFonts w:ascii="Aptos" w:hAnsi="Aptos" w:cs="Arial"/>
          <w:i/>
          <w:iCs/>
          <w:highlight w:val="yellow"/>
        </w:rPr>
        <w:t xml:space="preserve"> </w:t>
      </w:r>
      <w:r w:rsidR="0036699B">
        <w:rPr>
          <w:rFonts w:ascii="Aptos" w:hAnsi="Aptos" w:cs="Arial"/>
          <w:i/>
          <w:iCs/>
          <w:highlight w:val="yellow"/>
        </w:rPr>
        <w:t xml:space="preserve">However you decide to split the information for your course, </w:t>
      </w:r>
      <w:r w:rsidR="0036699B" w:rsidRPr="0036699B">
        <w:rPr>
          <w:rFonts w:ascii="Aptos" w:hAnsi="Aptos" w:cs="Arial"/>
          <w:b/>
          <w:bCs/>
          <w:i/>
          <w:iCs/>
          <w:highlight w:val="yellow"/>
        </w:rPr>
        <w:t>m</w:t>
      </w:r>
      <w:r w:rsidR="004E0312" w:rsidRPr="0036699B">
        <w:rPr>
          <w:rFonts w:ascii="Aptos" w:hAnsi="Aptos" w:cs="Arial"/>
          <w:b/>
          <w:bCs/>
          <w:i/>
          <w:iCs/>
          <w:highlight w:val="yellow"/>
        </w:rPr>
        <w:t>ake sure students know</w:t>
      </w:r>
      <w:r w:rsidR="00951801" w:rsidRPr="0036699B">
        <w:rPr>
          <w:rFonts w:ascii="Aptos" w:hAnsi="Aptos" w:cs="Arial"/>
          <w:b/>
          <w:bCs/>
          <w:i/>
          <w:iCs/>
          <w:highlight w:val="yellow"/>
        </w:rPr>
        <w:t xml:space="preserve"> how t</w:t>
      </w:r>
      <w:r w:rsidR="0036699B" w:rsidRPr="0036699B">
        <w:rPr>
          <w:rFonts w:ascii="Aptos" w:hAnsi="Aptos" w:cs="Arial"/>
          <w:b/>
          <w:bCs/>
          <w:i/>
          <w:iCs/>
          <w:highlight w:val="yellow"/>
        </w:rPr>
        <w:t>o</w:t>
      </w:r>
      <w:r w:rsidR="00951801" w:rsidRPr="0036699B">
        <w:rPr>
          <w:rFonts w:ascii="Aptos" w:hAnsi="Aptos" w:cs="Arial"/>
          <w:b/>
          <w:bCs/>
          <w:i/>
          <w:iCs/>
          <w:highlight w:val="yellow"/>
        </w:rPr>
        <w:t xml:space="preserve"> access the schedule</w:t>
      </w:r>
      <w:r w:rsidR="0036699B" w:rsidRPr="0036699B">
        <w:rPr>
          <w:rFonts w:ascii="Aptos" w:hAnsi="Aptos" w:cs="Arial"/>
          <w:b/>
          <w:bCs/>
          <w:i/>
          <w:iCs/>
          <w:highlight w:val="yellow"/>
        </w:rPr>
        <w:t xml:space="preserve"> of course readings and assignments, as well as course policies and information about your expectations</w:t>
      </w:r>
      <w:r w:rsidR="00951801" w:rsidRPr="0036699B">
        <w:rPr>
          <w:rFonts w:ascii="Aptos" w:hAnsi="Aptos" w:cs="Arial"/>
          <w:b/>
          <w:bCs/>
          <w:i/>
          <w:iCs/>
          <w:highlight w:val="yellow"/>
        </w:rPr>
        <w:t>.</w:t>
      </w:r>
      <w:r w:rsidR="0036699B" w:rsidRPr="0036699B">
        <w:rPr>
          <w:rFonts w:ascii="Aptos" w:hAnsi="Aptos" w:cs="Arial"/>
          <w:b/>
          <w:bCs/>
          <w:i/>
          <w:iCs/>
          <w:highlight w:val="yellow"/>
        </w:rPr>
        <w:t xml:space="preserve"> Please ensure that your DEO (and course supervisor, if applicable) have access to this information as well.</w:t>
      </w:r>
      <w:r w:rsidR="0036699B">
        <w:rPr>
          <w:rFonts w:ascii="Aptos" w:hAnsi="Aptos" w:cs="Arial"/>
          <w:i/>
          <w:iCs/>
          <w:highlight w:val="yellow"/>
        </w:rPr>
        <w:t xml:space="preserve"> If your syllabus does not include details about readings and assignments, this might mean granting them ICON access or sending them an additional document.</w:t>
      </w:r>
    </w:p>
    <w:p w14:paraId="1F8290C4" w14:textId="77777777" w:rsidR="000452A5" w:rsidRPr="0089225B" w:rsidRDefault="000452A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4D5477A" w14:textId="5605DA5A" w:rsidR="00831D8B" w:rsidRPr="0089225B" w:rsidRDefault="004C484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40D9211E" w14:textId="4CE6B7A9" w:rsidR="00FF617A" w:rsidRPr="0089225B" w:rsidRDefault="000452A5"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i/>
          <w:iCs/>
          <w:highlight w:val="yellow"/>
        </w:rPr>
        <w:t>Remind students here about your drop-in</w:t>
      </w:r>
      <w:r w:rsidR="00831D8B" w:rsidRPr="0089225B">
        <w:rPr>
          <w:rFonts w:ascii="Aptos" w:hAnsi="Aptos" w:cs="Arial"/>
          <w:i/>
          <w:iCs/>
          <w:highlight w:val="yellow"/>
        </w:rPr>
        <w:t xml:space="preserve"> </w:t>
      </w:r>
      <w:r w:rsidRPr="0089225B">
        <w:rPr>
          <w:rFonts w:ascii="Aptos" w:hAnsi="Aptos" w:cs="Arial"/>
          <w:i/>
          <w:iCs/>
          <w:highlight w:val="yellow"/>
        </w:rPr>
        <w:t xml:space="preserve">student hours and also provide information on </w:t>
      </w:r>
      <w:r w:rsidR="00FF617A" w:rsidRPr="0089225B">
        <w:rPr>
          <w:rFonts w:ascii="Aptos" w:hAnsi="Aptos" w:cs="Arial"/>
          <w:i/>
          <w:iCs/>
          <w:highlight w:val="yellow"/>
        </w:rPr>
        <w:t>department</w:t>
      </w:r>
      <w:r w:rsidRPr="0089225B">
        <w:rPr>
          <w:rFonts w:ascii="Aptos" w:hAnsi="Aptos" w:cs="Arial"/>
          <w:i/>
          <w:iCs/>
          <w:highlight w:val="yellow"/>
        </w:rPr>
        <w:t>al, collegiate</w:t>
      </w:r>
      <w:r w:rsidR="00831D8B" w:rsidRPr="0089225B">
        <w:rPr>
          <w:rFonts w:ascii="Aptos" w:hAnsi="Aptos" w:cs="Arial"/>
          <w:i/>
          <w:iCs/>
          <w:highlight w:val="yellow"/>
        </w:rPr>
        <w:t>,</w:t>
      </w:r>
      <w:r w:rsidR="00FF617A" w:rsidRPr="0089225B">
        <w:rPr>
          <w:rFonts w:ascii="Aptos" w:hAnsi="Aptos" w:cs="Arial"/>
          <w:i/>
          <w:iCs/>
          <w:highlight w:val="yellow"/>
        </w:rPr>
        <w:t xml:space="preserve"> or university resources helpful for this course</w:t>
      </w:r>
      <w:r w:rsidR="00BE79C4" w:rsidRPr="0089225B">
        <w:rPr>
          <w:rFonts w:ascii="Aptos" w:hAnsi="Aptos" w:cs="Arial"/>
          <w:i/>
          <w:iCs/>
          <w:highlight w:val="yellow"/>
        </w:rPr>
        <w:t>. See Resource document for examples.</w:t>
      </w:r>
    </w:p>
    <w:p w14:paraId="62B90CE4" w14:textId="77777777" w:rsidR="00831D8B" w:rsidRDefault="00831D8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0E4FE8F4" w14:textId="278DB522" w:rsidR="0084343C" w:rsidRDefault="0084343C"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8D6B27">
        <w:rPr>
          <w:rStyle w:val="Emphasis"/>
          <w:rFonts w:ascii="Aptos" w:hAnsi="Aptos" w:cs="Arial"/>
          <w:color w:val="313131"/>
          <w:highlight w:val="yellow"/>
          <w:bdr w:val="none" w:sz="0" w:space="0" w:color="auto" w:frame="1"/>
        </w:rPr>
        <w:t>The following policies</w:t>
      </w:r>
      <w:r>
        <w:rPr>
          <w:rStyle w:val="Emphasis"/>
          <w:rFonts w:ascii="Aptos" w:hAnsi="Aptos" w:cs="Arial"/>
          <w:color w:val="313131"/>
          <w:highlight w:val="yellow"/>
          <w:bdr w:val="none" w:sz="0" w:space="0" w:color="auto" w:frame="1"/>
        </w:rPr>
        <w:t xml:space="preserve"> and resources</w:t>
      </w:r>
      <w:r w:rsidRPr="008D6B27">
        <w:rPr>
          <w:rStyle w:val="Emphasis"/>
          <w:rFonts w:ascii="Aptos" w:hAnsi="Aptos" w:cs="Arial"/>
          <w:color w:val="313131"/>
          <w:highlight w:val="yellow"/>
          <w:bdr w:val="none" w:sz="0" w:space="0" w:color="auto" w:frame="1"/>
        </w:rPr>
        <w:t xml:space="preserve"> are </w:t>
      </w:r>
      <w:r w:rsidRPr="008D6B27">
        <w:rPr>
          <w:rStyle w:val="Emphasis"/>
          <w:rFonts w:ascii="Aptos" w:hAnsi="Aptos" w:cs="Arial"/>
          <w:b/>
          <w:bCs/>
          <w:color w:val="313131"/>
          <w:highlight w:val="yellow"/>
          <w:bdr w:val="none" w:sz="0" w:space="0" w:color="auto" w:frame="1"/>
        </w:rPr>
        <w:t>recommended</w:t>
      </w:r>
      <w:r w:rsidRPr="008D6B27">
        <w:rPr>
          <w:rStyle w:val="Emphasis"/>
          <w:rFonts w:ascii="Aptos" w:hAnsi="Aptos" w:cs="Arial"/>
          <w:color w:val="313131"/>
          <w:highlight w:val="yellow"/>
          <w:bdr w:val="none" w:sz="0" w:space="0" w:color="auto" w:frame="1"/>
        </w:rPr>
        <w:t xml:space="preserve"> to be linked or provided in the syllabus by the Office of the </w:t>
      </w:r>
      <w:r w:rsidRPr="0084343C">
        <w:rPr>
          <w:rStyle w:val="Emphasis"/>
          <w:rFonts w:ascii="Aptos" w:hAnsi="Aptos" w:cs="Arial"/>
          <w:color w:val="313131"/>
          <w:highlight w:val="yellow"/>
          <w:bdr w:val="none" w:sz="0" w:space="0" w:color="auto" w:frame="1"/>
        </w:rPr>
        <w:t>Executive Vice President and Provost:</w:t>
      </w:r>
      <w:r w:rsidRPr="0084343C">
        <w:rPr>
          <w:rStyle w:val="Emphasis"/>
          <w:rFonts w:ascii="Aptos" w:hAnsi="Aptos" w:cs="Arial"/>
          <w:color w:val="313131"/>
          <w:highlight w:val="yellow"/>
          <w:bdr w:val="none" w:sz="0" w:space="0" w:color="auto" w:frame="1"/>
        </w:rPr>
        <w:t xml:space="preserve"> Mental Health, Basic Needs and Student Support, Sexual Harassment/Sexual Misconduct and Supportive Measures, and Conflict Resolution.</w:t>
      </w:r>
    </w:p>
    <w:p w14:paraId="29698715" w14:textId="77777777" w:rsidR="0084343C" w:rsidRDefault="0084343C"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p>
    <w:p w14:paraId="052A1D31" w14:textId="2DC994AC" w:rsidR="0084343C" w:rsidRPr="0089225B" w:rsidRDefault="0084343C" w:rsidP="0084343C">
      <w:pPr>
        <w:pStyle w:val="NormalWeb"/>
        <w:shd w:val="clear" w:color="auto" w:fill="FFFFFF"/>
        <w:spacing w:before="0" w:beforeAutospacing="0" w:after="0" w:afterAutospacing="0"/>
        <w:contextualSpacing/>
        <w:textAlignment w:val="baseline"/>
        <w:rPr>
          <w:rFonts w:ascii="Aptos" w:hAnsi="Aptos" w:cs="Arial"/>
          <w:i/>
          <w:iCs/>
        </w:rPr>
      </w:pPr>
      <w:r w:rsidRPr="0089225B">
        <w:rPr>
          <w:rFonts w:ascii="Aptos" w:hAnsi="Aptos" w:cs="Arial"/>
          <w:i/>
          <w:iCs/>
          <w:highlight w:val="yellow"/>
        </w:rPr>
        <w:t xml:space="preserve">CLAS </w:t>
      </w:r>
      <w:r>
        <w:rPr>
          <w:rFonts w:ascii="Aptos" w:hAnsi="Aptos" w:cs="Arial"/>
          <w:i/>
          <w:iCs/>
          <w:highlight w:val="yellow"/>
        </w:rPr>
        <w:t xml:space="preserve">particularly </w:t>
      </w:r>
      <w:r w:rsidRPr="0089225B">
        <w:rPr>
          <w:rFonts w:ascii="Aptos" w:hAnsi="Aptos" w:cs="Arial"/>
          <w:i/>
          <w:iCs/>
          <w:highlight w:val="yellow"/>
        </w:rPr>
        <w:t xml:space="preserve">encourages instructors to draw students’ attention to </w:t>
      </w:r>
      <w:r w:rsidRPr="0084343C">
        <w:rPr>
          <w:rFonts w:ascii="Aptos" w:hAnsi="Aptos" w:cs="Arial"/>
          <w:b/>
          <w:bCs/>
          <w:i/>
          <w:iCs/>
          <w:highlight w:val="yellow"/>
        </w:rPr>
        <w:t>mental health resources</w:t>
      </w:r>
      <w:r w:rsidRPr="0089225B">
        <w:rPr>
          <w:rFonts w:ascii="Aptos" w:hAnsi="Aptos" w:cs="Arial"/>
          <w:i/>
          <w:iCs/>
          <w:highlight w:val="yellow"/>
        </w:rPr>
        <w:t xml:space="preserve"> at the beginning of the course and frequently throughout the semester.</w:t>
      </w:r>
    </w:p>
    <w:p w14:paraId="6F48F1B4" w14:textId="77777777" w:rsidR="0084343C" w:rsidRPr="0089225B" w:rsidRDefault="0084343C"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64128912" w14:textId="4C5E9528" w:rsidR="004C484D" w:rsidRPr="0084343C" w:rsidRDefault="0084343C" w:rsidP="0084343C">
      <w:pPr>
        <w:pStyle w:val="Heading3"/>
        <w:rPr>
          <w:rFonts w:cs="Arial"/>
          <w:bdr w:val="none" w:sz="0" w:space="0" w:color="auto" w:frame="1"/>
        </w:rPr>
      </w:pPr>
      <w:hyperlink r:id="rId38" w:history="1">
        <w:r w:rsidR="00FF617A" w:rsidRPr="0084343C">
          <w:rPr>
            <w:rStyle w:val="Hyperlink"/>
            <w:rFonts w:cs="Arial"/>
            <w:bdr w:val="none" w:sz="0" w:space="0" w:color="auto" w:frame="1"/>
          </w:rPr>
          <w:t>Mental Health</w:t>
        </w:r>
      </w:hyperlink>
    </w:p>
    <w:p w14:paraId="6A8EC5CB" w14:textId="557BB584" w:rsidR="004C484D" w:rsidRPr="0084343C" w:rsidRDefault="0084343C" w:rsidP="0084343C">
      <w:pPr>
        <w:pStyle w:val="Heading3"/>
        <w:rPr>
          <w:rFonts w:eastAsia="Times New Roman"/>
          <w:bdr w:val="none" w:sz="0" w:space="0" w:color="auto" w:frame="1"/>
        </w:rPr>
      </w:pPr>
      <w:hyperlink r:id="rId39" w:history="1">
        <w:r w:rsidR="004C484D" w:rsidRPr="0084343C">
          <w:rPr>
            <w:rStyle w:val="Hyperlink"/>
            <w:rFonts w:eastAsia="Times New Roman"/>
            <w:bdr w:val="none" w:sz="0" w:space="0" w:color="auto" w:frame="1"/>
          </w:rPr>
          <w:t>Basic Needs and Student Support</w:t>
        </w:r>
      </w:hyperlink>
    </w:p>
    <w:p w14:paraId="4F131D2D" w14:textId="22A3A46F" w:rsidR="004C484D" w:rsidRPr="0084343C" w:rsidRDefault="0084343C" w:rsidP="0084343C">
      <w:pPr>
        <w:pStyle w:val="Heading3"/>
        <w:rPr>
          <w:rFonts w:eastAsia="Times New Roman"/>
          <w:bdr w:val="none" w:sz="0" w:space="0" w:color="auto" w:frame="1"/>
        </w:rPr>
      </w:pPr>
      <w:hyperlink r:id="rId40" w:history="1">
        <w:r w:rsidR="004C484D" w:rsidRPr="0084343C">
          <w:rPr>
            <w:rStyle w:val="Hyperlink"/>
            <w:rFonts w:eastAsia="Times New Roman"/>
          </w:rPr>
          <w:t>Sexual Harassment/Sexual Misconduct and Supportive Measures</w:t>
        </w:r>
      </w:hyperlink>
    </w:p>
    <w:p w14:paraId="42002F7D" w14:textId="2CC36726" w:rsidR="00DF2BC0" w:rsidRPr="0084343C" w:rsidRDefault="0084343C" w:rsidP="0084343C">
      <w:pPr>
        <w:pStyle w:val="Heading3"/>
        <w:rPr>
          <w:rFonts w:eastAsia="Times New Roman"/>
        </w:rPr>
      </w:pPr>
      <w:hyperlink r:id="rId41" w:history="1">
        <w:r w:rsidR="004C484D" w:rsidRPr="0084343C">
          <w:rPr>
            <w:rStyle w:val="Hyperlink"/>
            <w:rFonts w:eastAsia="Times New Roman"/>
          </w:rPr>
          <w:t>Conflict Resolution</w:t>
        </w:r>
      </w:hyperlink>
    </w:p>
    <w:sectPr w:rsidR="00DF2BC0" w:rsidRPr="0084343C" w:rsidSect="00695890">
      <w:headerReference w:type="default" r:id="rId42"/>
      <w:head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E907" w14:textId="77777777" w:rsidR="007B7647" w:rsidRDefault="007B7647" w:rsidP="00695890">
      <w:r>
        <w:separator/>
      </w:r>
    </w:p>
  </w:endnote>
  <w:endnote w:type="continuationSeparator" w:id="0">
    <w:p w14:paraId="1292FD2C" w14:textId="77777777" w:rsidR="007B7647" w:rsidRDefault="007B7647"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F8B8" w14:textId="77777777" w:rsidR="007B7647" w:rsidRDefault="007B7647" w:rsidP="00695890">
      <w:r>
        <w:separator/>
      </w:r>
    </w:p>
  </w:footnote>
  <w:footnote w:type="continuationSeparator" w:id="0">
    <w:p w14:paraId="20E36C1C" w14:textId="77777777" w:rsidR="007B7647" w:rsidRDefault="007B7647"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23DD" w14:textId="4A93DD62" w:rsidR="001A463F" w:rsidRPr="001A463F" w:rsidRDefault="00CA52E1">
    <w:pPr>
      <w:pStyle w:val="Header"/>
      <w:rPr>
        <w:i/>
        <w:iCs/>
        <w:highlight w:val="yellow"/>
      </w:rPr>
    </w:pPr>
    <w:r w:rsidRPr="001A463F">
      <w:rPr>
        <w:i/>
        <w:iCs/>
        <w:highlight w:val="yellow"/>
      </w:rPr>
      <w:t>CLAS Syllabus Template</w:t>
    </w:r>
    <w:r w:rsidR="008F6E39" w:rsidRPr="001A463F">
      <w:rPr>
        <w:i/>
        <w:iCs/>
        <w:highlight w:val="yellow"/>
      </w:rPr>
      <w:t xml:space="preserve"> Fall 20</w:t>
    </w:r>
    <w:r w:rsidR="000A6E48">
      <w:rPr>
        <w:i/>
        <w:iCs/>
        <w:highlight w:val="yellow"/>
      </w:rPr>
      <w:t>26</w:t>
    </w:r>
  </w:p>
  <w:p w14:paraId="574135CC" w14:textId="2FEC8DDB" w:rsidR="001A463F" w:rsidRPr="001A463F" w:rsidRDefault="00201A62" w:rsidP="001A463F">
    <w:pPr>
      <w:pStyle w:val="Header"/>
      <w:rPr>
        <w:i/>
        <w:iCs/>
      </w:rPr>
    </w:pPr>
    <w:r w:rsidRPr="001A463F">
      <w:rPr>
        <w:i/>
        <w:iCs/>
        <w:highlight w:val="yellow"/>
      </w:rPr>
      <w:t>This template is intended as a guide to the information instructors must include in their syllabus</w:t>
    </w:r>
    <w:r w:rsidR="00A70005" w:rsidRPr="001A463F">
      <w:rPr>
        <w:i/>
        <w:iCs/>
        <w:highlight w:val="yellow"/>
      </w:rPr>
      <w:t xml:space="preserve">. </w:t>
    </w:r>
    <w:r w:rsidR="001A463F" w:rsidRPr="001A463F">
      <w:rPr>
        <w:i/>
        <w:iCs/>
        <w:highlight w:val="yellow"/>
      </w:rPr>
      <w:t>All text in yellow highlight/italics should be reviewed by instructors and then removed/</w:t>
    </w:r>
    <w:r w:rsidR="001A463F">
      <w:rPr>
        <w:i/>
        <w:iCs/>
        <w:highlight w:val="yellow"/>
      </w:rPr>
      <w:t>revised</w:t>
    </w:r>
    <w:r w:rsidR="001A463F" w:rsidRPr="001A463F">
      <w:rPr>
        <w:i/>
        <w:iCs/>
        <w:highlight w:val="yellow"/>
      </w:rPr>
      <w:t xml:space="preserve"> as appropriate.</w:t>
    </w:r>
    <w:r w:rsidR="001A463F" w:rsidRPr="001A463F">
      <w:rPr>
        <w:i/>
        <w:iCs/>
      </w:rPr>
      <w:t xml:space="preserve"> </w:t>
    </w:r>
  </w:p>
  <w:p w14:paraId="0F8430FB" w14:textId="7BB9B0C4" w:rsidR="00CA52E1" w:rsidRPr="001A463F" w:rsidRDefault="00CA52E1">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D9F"/>
    <w:multiLevelType w:val="hybridMultilevel"/>
    <w:tmpl w:val="5C1E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41B78"/>
    <w:multiLevelType w:val="hybridMultilevel"/>
    <w:tmpl w:val="F9E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A799F"/>
    <w:multiLevelType w:val="hybridMultilevel"/>
    <w:tmpl w:val="165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C6260F"/>
    <w:multiLevelType w:val="hybridMultilevel"/>
    <w:tmpl w:val="6F7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7"/>
  </w:num>
  <w:num w:numId="2" w16cid:durableId="860122743">
    <w:abstractNumId w:val="3"/>
  </w:num>
  <w:num w:numId="3" w16cid:durableId="216400743">
    <w:abstractNumId w:val="2"/>
  </w:num>
  <w:num w:numId="4" w16cid:durableId="1828401535">
    <w:abstractNumId w:val="11"/>
  </w:num>
  <w:num w:numId="5" w16cid:durableId="1512645874">
    <w:abstractNumId w:val="9"/>
  </w:num>
  <w:num w:numId="6" w16cid:durableId="1185751785">
    <w:abstractNumId w:val="13"/>
  </w:num>
  <w:num w:numId="7" w16cid:durableId="673531484">
    <w:abstractNumId w:val="6"/>
  </w:num>
  <w:num w:numId="8" w16cid:durableId="18169363">
    <w:abstractNumId w:val="8"/>
  </w:num>
  <w:num w:numId="9" w16cid:durableId="1703943239">
    <w:abstractNumId w:val="1"/>
  </w:num>
  <w:num w:numId="10" w16cid:durableId="1748108951">
    <w:abstractNumId w:val="14"/>
  </w:num>
  <w:num w:numId="11" w16cid:durableId="392242482">
    <w:abstractNumId w:val="4"/>
  </w:num>
  <w:num w:numId="12" w16cid:durableId="1572809306">
    <w:abstractNumId w:val="0"/>
  </w:num>
  <w:num w:numId="13" w16cid:durableId="1375541561">
    <w:abstractNumId w:val="10"/>
  </w:num>
  <w:num w:numId="14" w16cid:durableId="1078331297">
    <w:abstractNumId w:val="12"/>
  </w:num>
  <w:num w:numId="15" w16cid:durableId="1897666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78E"/>
    <w:rsid w:val="000374D9"/>
    <w:rsid w:val="00043F2C"/>
    <w:rsid w:val="00044DAB"/>
    <w:rsid w:val="000452A5"/>
    <w:rsid w:val="00052B34"/>
    <w:rsid w:val="000702C5"/>
    <w:rsid w:val="0007173C"/>
    <w:rsid w:val="00072CB3"/>
    <w:rsid w:val="0008047B"/>
    <w:rsid w:val="00082852"/>
    <w:rsid w:val="00085D4D"/>
    <w:rsid w:val="0009591C"/>
    <w:rsid w:val="000A6E48"/>
    <w:rsid w:val="000B2DBA"/>
    <w:rsid w:val="000B478E"/>
    <w:rsid w:val="000B7587"/>
    <w:rsid w:val="000C0509"/>
    <w:rsid w:val="000C2282"/>
    <w:rsid w:val="000C33A1"/>
    <w:rsid w:val="000C3FCD"/>
    <w:rsid w:val="000C4687"/>
    <w:rsid w:val="000D2DC6"/>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70ED2"/>
    <w:rsid w:val="00177845"/>
    <w:rsid w:val="00183302"/>
    <w:rsid w:val="00184E66"/>
    <w:rsid w:val="001954EE"/>
    <w:rsid w:val="00196B7B"/>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80889"/>
    <w:rsid w:val="0029428D"/>
    <w:rsid w:val="002958B4"/>
    <w:rsid w:val="002A09F3"/>
    <w:rsid w:val="002A0C8E"/>
    <w:rsid w:val="002A342C"/>
    <w:rsid w:val="002C089E"/>
    <w:rsid w:val="002C2CC5"/>
    <w:rsid w:val="002C3961"/>
    <w:rsid w:val="002C3C8A"/>
    <w:rsid w:val="002D0369"/>
    <w:rsid w:val="002D322A"/>
    <w:rsid w:val="002E02CB"/>
    <w:rsid w:val="002E1EF6"/>
    <w:rsid w:val="002E6912"/>
    <w:rsid w:val="002F37C8"/>
    <w:rsid w:val="002F6730"/>
    <w:rsid w:val="002F7FCB"/>
    <w:rsid w:val="00305AF4"/>
    <w:rsid w:val="00312630"/>
    <w:rsid w:val="00313031"/>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A5B53"/>
    <w:rsid w:val="003A764E"/>
    <w:rsid w:val="003C2FEC"/>
    <w:rsid w:val="003C54F5"/>
    <w:rsid w:val="003D635A"/>
    <w:rsid w:val="003E1C6B"/>
    <w:rsid w:val="003E1CD7"/>
    <w:rsid w:val="003E49EF"/>
    <w:rsid w:val="003F4E0F"/>
    <w:rsid w:val="003F5370"/>
    <w:rsid w:val="003F734B"/>
    <w:rsid w:val="00400FFD"/>
    <w:rsid w:val="00404662"/>
    <w:rsid w:val="00407764"/>
    <w:rsid w:val="004203B1"/>
    <w:rsid w:val="00421A1E"/>
    <w:rsid w:val="00431F0D"/>
    <w:rsid w:val="004460A6"/>
    <w:rsid w:val="0045601D"/>
    <w:rsid w:val="004564A6"/>
    <w:rsid w:val="004609A8"/>
    <w:rsid w:val="00465E62"/>
    <w:rsid w:val="00466EAB"/>
    <w:rsid w:val="004824AA"/>
    <w:rsid w:val="00490FDF"/>
    <w:rsid w:val="00492044"/>
    <w:rsid w:val="00493EED"/>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20595"/>
    <w:rsid w:val="00534C70"/>
    <w:rsid w:val="005405EA"/>
    <w:rsid w:val="00543B2B"/>
    <w:rsid w:val="00550B61"/>
    <w:rsid w:val="00555E43"/>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343C"/>
    <w:rsid w:val="0084555B"/>
    <w:rsid w:val="00853ED6"/>
    <w:rsid w:val="0085429C"/>
    <w:rsid w:val="00855A7B"/>
    <w:rsid w:val="008563D6"/>
    <w:rsid w:val="00866965"/>
    <w:rsid w:val="008724A6"/>
    <w:rsid w:val="00876735"/>
    <w:rsid w:val="008836DB"/>
    <w:rsid w:val="00883A1F"/>
    <w:rsid w:val="0089225B"/>
    <w:rsid w:val="008A598D"/>
    <w:rsid w:val="008A6742"/>
    <w:rsid w:val="008B6801"/>
    <w:rsid w:val="008B7C80"/>
    <w:rsid w:val="008B7FD8"/>
    <w:rsid w:val="008C71F3"/>
    <w:rsid w:val="008D5406"/>
    <w:rsid w:val="008D6B27"/>
    <w:rsid w:val="008E6289"/>
    <w:rsid w:val="008F4B35"/>
    <w:rsid w:val="008F6E39"/>
    <w:rsid w:val="009104CA"/>
    <w:rsid w:val="00922E80"/>
    <w:rsid w:val="00923DA9"/>
    <w:rsid w:val="00935BE0"/>
    <w:rsid w:val="00943952"/>
    <w:rsid w:val="00951801"/>
    <w:rsid w:val="00956E51"/>
    <w:rsid w:val="009576D7"/>
    <w:rsid w:val="00964C3D"/>
    <w:rsid w:val="00966950"/>
    <w:rsid w:val="00971EDA"/>
    <w:rsid w:val="00982FED"/>
    <w:rsid w:val="00987822"/>
    <w:rsid w:val="009918A3"/>
    <w:rsid w:val="009A53FE"/>
    <w:rsid w:val="009A5A77"/>
    <w:rsid w:val="009A7817"/>
    <w:rsid w:val="009B4173"/>
    <w:rsid w:val="009B4C59"/>
    <w:rsid w:val="009B6790"/>
    <w:rsid w:val="009C1738"/>
    <w:rsid w:val="009D0715"/>
    <w:rsid w:val="009D4F49"/>
    <w:rsid w:val="009E58CF"/>
    <w:rsid w:val="009E7E15"/>
    <w:rsid w:val="009F5147"/>
    <w:rsid w:val="00A15038"/>
    <w:rsid w:val="00A16590"/>
    <w:rsid w:val="00A174F7"/>
    <w:rsid w:val="00A2072F"/>
    <w:rsid w:val="00A339DE"/>
    <w:rsid w:val="00A3717E"/>
    <w:rsid w:val="00A42CEE"/>
    <w:rsid w:val="00A51B27"/>
    <w:rsid w:val="00A54FEA"/>
    <w:rsid w:val="00A57BD4"/>
    <w:rsid w:val="00A6252C"/>
    <w:rsid w:val="00A70005"/>
    <w:rsid w:val="00A7062A"/>
    <w:rsid w:val="00A76DC9"/>
    <w:rsid w:val="00A81163"/>
    <w:rsid w:val="00A8223B"/>
    <w:rsid w:val="00A91265"/>
    <w:rsid w:val="00A91CD0"/>
    <w:rsid w:val="00A92201"/>
    <w:rsid w:val="00A949C2"/>
    <w:rsid w:val="00A95D77"/>
    <w:rsid w:val="00A964BE"/>
    <w:rsid w:val="00A97808"/>
    <w:rsid w:val="00AA2FFE"/>
    <w:rsid w:val="00AA6E36"/>
    <w:rsid w:val="00AB490A"/>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9313C"/>
    <w:rsid w:val="00BB4685"/>
    <w:rsid w:val="00BC7DFD"/>
    <w:rsid w:val="00BD08A5"/>
    <w:rsid w:val="00BD0D6D"/>
    <w:rsid w:val="00BD481F"/>
    <w:rsid w:val="00BE2276"/>
    <w:rsid w:val="00BE79C4"/>
    <w:rsid w:val="00BF0925"/>
    <w:rsid w:val="00C10A25"/>
    <w:rsid w:val="00C12B56"/>
    <w:rsid w:val="00C12BCD"/>
    <w:rsid w:val="00C2780F"/>
    <w:rsid w:val="00C33F4E"/>
    <w:rsid w:val="00C449EE"/>
    <w:rsid w:val="00C44F8A"/>
    <w:rsid w:val="00C465F8"/>
    <w:rsid w:val="00C5235A"/>
    <w:rsid w:val="00C5495B"/>
    <w:rsid w:val="00C671B9"/>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E6969"/>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96A4A"/>
    <w:rsid w:val="00DA0054"/>
    <w:rsid w:val="00DA0BA1"/>
    <w:rsid w:val="00DB00DD"/>
    <w:rsid w:val="00DB4648"/>
    <w:rsid w:val="00DD06C4"/>
    <w:rsid w:val="00DD43CE"/>
    <w:rsid w:val="00DD4F89"/>
    <w:rsid w:val="00DE4219"/>
    <w:rsid w:val="00DF244D"/>
    <w:rsid w:val="00DF2BC0"/>
    <w:rsid w:val="00DF3C74"/>
    <w:rsid w:val="00DF69CD"/>
    <w:rsid w:val="00E05C02"/>
    <w:rsid w:val="00E13BF5"/>
    <w:rsid w:val="00E24C39"/>
    <w:rsid w:val="00E27BE7"/>
    <w:rsid w:val="00E34478"/>
    <w:rsid w:val="00E34499"/>
    <w:rsid w:val="00E35CCE"/>
    <w:rsid w:val="00E430CE"/>
    <w:rsid w:val="00E438A7"/>
    <w:rsid w:val="00E51506"/>
    <w:rsid w:val="00E74CEF"/>
    <w:rsid w:val="00E8096D"/>
    <w:rsid w:val="00E858CE"/>
    <w:rsid w:val="00EB033A"/>
    <w:rsid w:val="00EB3D74"/>
    <w:rsid w:val="00EB74DA"/>
    <w:rsid w:val="00EC0C12"/>
    <w:rsid w:val="00EC3346"/>
    <w:rsid w:val="00ED7DEB"/>
    <w:rsid w:val="00EE0571"/>
    <w:rsid w:val="00EE1764"/>
    <w:rsid w:val="00EE19A6"/>
    <w:rsid w:val="00EE7F5D"/>
    <w:rsid w:val="00EF7C10"/>
    <w:rsid w:val="00F006C6"/>
    <w:rsid w:val="00F113A4"/>
    <w:rsid w:val="00F13DD4"/>
    <w:rsid w:val="00F14AE9"/>
    <w:rsid w:val="00F171DA"/>
    <w:rsid w:val="00F2242A"/>
    <w:rsid w:val="00F23D44"/>
    <w:rsid w:val="00F25B22"/>
    <w:rsid w:val="00F26BE8"/>
    <w:rsid w:val="00F27DAE"/>
    <w:rsid w:val="00F300BC"/>
    <w:rsid w:val="00F3047C"/>
    <w:rsid w:val="00F32880"/>
    <w:rsid w:val="00F36AD3"/>
    <w:rsid w:val="00F3730D"/>
    <w:rsid w:val="00F4125F"/>
    <w:rsid w:val="00F44762"/>
    <w:rsid w:val="00F616DD"/>
    <w:rsid w:val="00F823F8"/>
    <w:rsid w:val="00F8462F"/>
    <w:rsid w:val="00F911DF"/>
    <w:rsid w:val="00F918DC"/>
    <w:rsid w:val="00F95BD5"/>
    <w:rsid w:val="00F969C6"/>
    <w:rsid w:val="00FB41BE"/>
    <w:rsid w:val="00FB740F"/>
    <w:rsid w:val="00FB7A79"/>
    <w:rsid w:val="00FC10E0"/>
    <w:rsid w:val="00FC2E96"/>
    <w:rsid w:val="00FC6C39"/>
    <w:rsid w:val="00FC73FD"/>
    <w:rsid w:val="00FD1030"/>
    <w:rsid w:val="00FD6C73"/>
    <w:rsid w:val="00FE7D1A"/>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F14AE9"/>
    <w:pPr>
      <w:ind w:left="720"/>
    </w:pPr>
    <w:rPr>
      <w:color w:val="000000" w:themeColor="text1"/>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iowa.edu/textbook-and-resources-help" TargetMode="External"/><Relationship Id="rId18" Type="http://schemas.openxmlformats.org/officeDocument/2006/relationships/hyperlink" Target="https://registrar.uiowa.edu/students/registration/registration-changes" TargetMode="External"/><Relationship Id="rId26" Type="http://schemas.openxmlformats.org/officeDocument/2006/relationships/hyperlink" Target="https://provost.uiowa.edu/student-course-policies" TargetMode="External"/><Relationship Id="rId39" Type="http://schemas.openxmlformats.org/officeDocument/2006/relationships/hyperlink" Target="https://provost.uiowa.edu/student-course-policies" TargetMode="External"/><Relationship Id="rId21" Type="http://schemas.openxmlformats.org/officeDocument/2006/relationships/hyperlink" Target="http://icon.uiowa.edu/index.shtml" TargetMode="External"/><Relationship Id="rId34" Type="http://schemas.openxmlformats.org/officeDocument/2006/relationships/hyperlink" Target="https://resource.clas.uiowa.edu/undergraduate-academic-misconduct"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d.uiowa.edu/academics/deadlines" TargetMode="External"/><Relationship Id="rId29" Type="http://schemas.openxmlformats.org/officeDocument/2006/relationships/hyperlink" Target="https://provost.uiowa.edu/student-course-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clas.uiowa.edu/textbooks-and-materials" TargetMode="External"/><Relationship Id="rId24" Type="http://schemas.openxmlformats.org/officeDocument/2006/relationships/hyperlink" Target="https://resource.clas.uiowa.edu/attendance-and-absences-undergraduates" TargetMode="External"/><Relationship Id="rId32" Type="http://schemas.openxmlformats.org/officeDocument/2006/relationships/hyperlink" Target="https://provost.uiowa.edu/student-course-policies" TargetMode="External"/><Relationship Id="rId37" Type="http://schemas.openxmlformats.org/officeDocument/2006/relationships/hyperlink" Target="https://registrar.uiowa.edu/students/exam-schedules" TargetMode="External"/><Relationship Id="rId40" Type="http://schemas.openxmlformats.org/officeDocument/2006/relationships/hyperlink" Target="https://provost.uiowa.edu/student-course-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ika-christiansen@uiowa.edu" TargetMode="External"/><Relationship Id="rId23" Type="http://schemas.openxmlformats.org/officeDocument/2006/relationships/hyperlink" Target="https://grad.uiowa.edu/academics/manual/academic-program/section-vi-marking-system" TargetMode="External"/><Relationship Id="rId28" Type="http://schemas.openxmlformats.org/officeDocument/2006/relationships/hyperlink" Target="https://provost.uiowa.edu/student-course-policies" TargetMode="External"/><Relationship Id="rId36" Type="http://schemas.openxmlformats.org/officeDocument/2006/relationships/hyperlink" Target="https://registrar.uiowa.edu/final-exam-schedules" TargetMode="External"/><Relationship Id="rId10" Type="http://schemas.openxmlformats.org/officeDocument/2006/relationships/hyperlink" Target="https://resource.clas.uiowa.edu/area-requirements-and-learning-outcomes" TargetMode="External"/><Relationship Id="rId19" Type="http://schemas.openxmlformats.org/officeDocument/2006/relationships/hyperlink" Target="https://clas.uiowa.edu/students/students-academic-policies/registration-policies" TargetMode="External"/><Relationship Id="rId31" Type="http://schemas.openxmlformats.org/officeDocument/2006/relationships/hyperlink" Target="https://provost.uiowa.edu/student-course-polici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ource.clas.uiowa.edu/clas-undergraduate-courses" TargetMode="External"/><Relationship Id="rId14" Type="http://schemas.openxmlformats.org/officeDocument/2006/relationships/hyperlink" Target="https://clas.uiowa.edu/students/handbook/student-rights-responsibilities" TargetMode="External"/><Relationship Id="rId22" Type="http://schemas.openxmlformats.org/officeDocument/2006/relationships/hyperlink" Target="https://resource.clas.uiowa.edu/grades-undergraduate-policies-and-guidelines" TargetMode="External"/><Relationship Id="rId27" Type="http://schemas.openxmlformats.org/officeDocument/2006/relationships/hyperlink" Target="https://provost.uiowa.edu/student-course-policies" TargetMode="External"/><Relationship Id="rId30" Type="http://schemas.openxmlformats.org/officeDocument/2006/relationships/hyperlink" Target="https://provost.uiowa.edu/student-course-policies" TargetMode="External"/><Relationship Id="rId35" Type="http://schemas.openxmlformats.org/officeDocument/2006/relationships/hyperlink" Target="https://grad.uiowa.edu/academics/manual/academic-program/section-iv-academic-standing-probation-and-dismissal" TargetMode="External"/><Relationship Id="rId43" Type="http://schemas.openxmlformats.org/officeDocument/2006/relationships/header" Target="header2.xml"/><Relationship Id="rId8" Type="http://schemas.openxmlformats.org/officeDocument/2006/relationships/hyperlink" Target="https://provost.uiowa.edu/student-course-policies" TargetMode="External"/><Relationship Id="rId3" Type="http://schemas.openxmlformats.org/officeDocument/2006/relationships/styles" Target="styles.xml"/><Relationship Id="rId12" Type="http://schemas.openxmlformats.org/officeDocument/2006/relationships/hyperlink" Target="https://registrar.uiowa.edu/textbook-and-resources-help" TargetMode="External"/><Relationship Id="rId17" Type="http://schemas.openxmlformats.org/officeDocument/2006/relationships/hyperlink" Target="https://registrar.uiowa.edu/course-deadlines" TargetMode="External"/><Relationship Id="rId25" Type="http://schemas.openxmlformats.org/officeDocument/2006/relationships/hyperlink" Target="https://provost.uiowa.edu/student-course-policies" TargetMode="External"/><Relationship Id="rId33" Type="http://schemas.openxmlformats.org/officeDocument/2006/relationships/hyperlink" Target="https://clas.uiowa.edu/students/handbook/academic-fraud-honor-code" TargetMode="External"/><Relationship Id="rId38" Type="http://schemas.openxmlformats.org/officeDocument/2006/relationships/hyperlink" Target="https://provost.uiowa.edu/student-course-policies" TargetMode="External"/><Relationship Id="rId20" Type="http://schemas.openxmlformats.org/officeDocument/2006/relationships/hyperlink" Target="https://grad.uiowa.edu/academics/deadlines" TargetMode="External"/><Relationship Id="rId41" Type="http://schemas.openxmlformats.org/officeDocument/2006/relationships/hyperlink" Target="https://provost.uiowa.edu/student-cours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Lundberg, Elizabeth K</cp:lastModifiedBy>
  <cp:revision>12</cp:revision>
  <dcterms:created xsi:type="dcterms:W3CDTF">2025-12-01T17:11:00Z</dcterms:created>
  <dcterms:modified xsi:type="dcterms:W3CDTF">2025-12-02T21:01:00Z</dcterms:modified>
</cp:coreProperties>
</file>